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B33B" w14:textId="77777777" w:rsidR="00DC2CD9" w:rsidRDefault="00DC2CD9" w:rsidP="00DC2CD9">
      <w:pPr>
        <w:tabs>
          <w:tab w:val="center" w:pos="4320"/>
          <w:tab w:val="right" w:pos="8640"/>
        </w:tabs>
        <w:spacing w:after="0" w:line="240" w:lineRule="auto"/>
        <w:jc w:val="right"/>
        <w:rPr>
          <w:b/>
        </w:rPr>
      </w:pPr>
      <w:r>
        <w:rPr>
          <w:b/>
          <w:noProof/>
        </w:rPr>
        <w:drawing>
          <wp:anchor distT="0" distB="0" distL="114300" distR="114300" simplePos="0" relativeHeight="251658240" behindDoc="1" locked="0" layoutInCell="1" allowOverlap="1" wp14:anchorId="435C5DA0" wp14:editId="49809911">
            <wp:simplePos x="0" y="0"/>
            <wp:positionH relativeFrom="column">
              <wp:posOffset>0</wp:posOffset>
            </wp:positionH>
            <wp:positionV relativeFrom="paragraph">
              <wp:posOffset>0</wp:posOffset>
            </wp:positionV>
            <wp:extent cx="2202740" cy="1104900"/>
            <wp:effectExtent l="0" t="0" r="0" b="0"/>
            <wp:wrapTight wrapText="bothSides">
              <wp:wrapPolygon edited="0">
                <wp:start x="4484" y="0"/>
                <wp:lineTo x="2616" y="5959"/>
                <wp:lineTo x="1308" y="11917"/>
                <wp:lineTo x="1308" y="15269"/>
                <wp:lineTo x="3363" y="17876"/>
                <wp:lineTo x="5979" y="17876"/>
                <wp:lineTo x="5979" y="21228"/>
                <wp:lineTo x="20180" y="21228"/>
                <wp:lineTo x="20367" y="17503"/>
                <wp:lineTo x="19619" y="15641"/>
                <wp:lineTo x="17564" y="11545"/>
                <wp:lineTo x="14201" y="5959"/>
                <wp:lineTo x="13453" y="0"/>
                <wp:lineTo x="4484" y="0"/>
              </wp:wrapPolygon>
            </wp:wrapTight>
            <wp:docPr id="1" name="Picture 1" descr="F:\Users\HEP\Media_Communication\Logos\0_HEP\logo-h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HEP\Media_Communication\Logos\0_HEP\logo-he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7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xml:space="preserve">         </w:t>
      </w:r>
    </w:p>
    <w:p w14:paraId="7B779128" w14:textId="77777777" w:rsidR="00DC2CD9" w:rsidRDefault="00DC2CD9" w:rsidP="00DC2CD9">
      <w:pPr>
        <w:tabs>
          <w:tab w:val="center" w:pos="4320"/>
          <w:tab w:val="right" w:pos="8640"/>
        </w:tabs>
        <w:spacing w:after="0" w:line="240" w:lineRule="auto"/>
        <w:jc w:val="right"/>
        <w:rPr>
          <w:b/>
        </w:rPr>
      </w:pPr>
    </w:p>
    <w:p w14:paraId="3508AA9C" w14:textId="77777777" w:rsidR="00C1202B" w:rsidRPr="00D53208" w:rsidRDefault="00EB1633" w:rsidP="00DC2CD9">
      <w:pPr>
        <w:tabs>
          <w:tab w:val="center" w:pos="4320"/>
          <w:tab w:val="right" w:pos="8640"/>
        </w:tabs>
        <w:spacing w:after="0" w:line="240" w:lineRule="auto"/>
        <w:jc w:val="right"/>
        <w:rPr>
          <w:rFonts w:ascii="Maiandra GD" w:hAnsi="Maiandra GD"/>
          <w:bCs/>
          <w:sz w:val="40"/>
          <w:szCs w:val="40"/>
        </w:rPr>
      </w:pPr>
      <w:r w:rsidRPr="00DC2CD9">
        <w:rPr>
          <w:rFonts w:ascii="Tisa Sans Pro" w:hAnsi="Tisa Sans Pro"/>
          <w:noProof/>
          <w:sz w:val="40"/>
          <w:szCs w:val="40"/>
        </w:rPr>
        <w:t>RESTORATION</w:t>
      </w:r>
      <w:r w:rsidR="00C1202B" w:rsidRPr="00DC2CD9">
        <w:rPr>
          <w:rFonts w:ascii="Tisa Sans Pro" w:hAnsi="Tisa Sans Pro"/>
          <w:bCs/>
          <w:sz w:val="40"/>
          <w:szCs w:val="40"/>
        </w:rPr>
        <w:t xml:space="preserve"> WORK GROUP</w:t>
      </w:r>
    </w:p>
    <w:p w14:paraId="2885FEE9" w14:textId="77777777" w:rsidR="00C1202B" w:rsidRPr="00DC2CD9" w:rsidRDefault="00D51E02" w:rsidP="00DC2CD9">
      <w:pPr>
        <w:keepNext/>
        <w:spacing w:after="0" w:line="240" w:lineRule="auto"/>
        <w:ind w:left="2700"/>
        <w:jc w:val="right"/>
        <w:outlineLvl w:val="1"/>
        <w:rPr>
          <w:rFonts w:ascii="Maiandra GD" w:hAnsi="Maiandra GD"/>
          <w:sz w:val="16"/>
          <w:szCs w:val="16"/>
        </w:rPr>
      </w:pPr>
      <w:r>
        <w:rPr>
          <w:rFonts w:ascii="Maiandra GD" w:hAnsi="Maiandra GD"/>
          <w:sz w:val="28"/>
          <w:szCs w:val="28"/>
        </w:rPr>
        <w:pict w14:anchorId="657D0820">
          <v:rect id="_x0000_i1025" style="width:150.25pt;height:.05pt" o:hrpct="0" o:hralign="right" o:hrstd="t" o:hrnoshade="t" o:hr="t" fillcolor="black" stroked="f"/>
        </w:pict>
      </w:r>
    </w:p>
    <w:p w14:paraId="3790FB20" w14:textId="7C403071" w:rsidR="00CB7EC8" w:rsidRPr="00FB64F9" w:rsidRDefault="00CB7EC8" w:rsidP="00DC2CD9">
      <w:pPr>
        <w:keepNext/>
        <w:spacing w:after="0" w:line="240" w:lineRule="auto"/>
        <w:ind w:left="1440" w:firstLine="720"/>
        <w:jc w:val="right"/>
        <w:outlineLvl w:val="1"/>
        <w:rPr>
          <w:rFonts w:asciiTheme="minorHAnsi" w:hAnsiTheme="minorHAnsi"/>
          <w:sz w:val="24"/>
          <w:szCs w:val="24"/>
          <w:lang w:val="pt-BR"/>
        </w:rPr>
      </w:pPr>
      <w:r w:rsidRPr="00FB64F9">
        <w:rPr>
          <w:rFonts w:ascii="Maiandra GD" w:hAnsi="Maiandra GD"/>
          <w:sz w:val="24"/>
          <w:szCs w:val="24"/>
          <w:lang w:val="pt-BR"/>
        </w:rPr>
        <w:t>Co-</w:t>
      </w:r>
      <w:r w:rsidR="00733501" w:rsidRPr="00FB64F9">
        <w:rPr>
          <w:rFonts w:asciiTheme="minorHAnsi" w:hAnsiTheme="minorHAnsi"/>
          <w:sz w:val="24"/>
          <w:szCs w:val="24"/>
          <w:lang w:val="pt-BR"/>
        </w:rPr>
        <w:t>Chair</w:t>
      </w:r>
      <w:r w:rsidRPr="00FB64F9">
        <w:rPr>
          <w:rFonts w:asciiTheme="minorHAnsi" w:hAnsiTheme="minorHAnsi"/>
          <w:sz w:val="24"/>
          <w:szCs w:val="24"/>
          <w:lang w:val="pt-BR"/>
        </w:rPr>
        <w:t>s</w:t>
      </w:r>
      <w:r w:rsidR="00733501" w:rsidRPr="00FB64F9">
        <w:rPr>
          <w:rFonts w:asciiTheme="minorHAnsi" w:hAnsiTheme="minorHAnsi"/>
          <w:sz w:val="24"/>
          <w:szCs w:val="24"/>
          <w:lang w:val="pt-BR"/>
        </w:rPr>
        <w:t xml:space="preserve">: Lisa Baron (Army Corps of </w:t>
      </w:r>
      <w:r w:rsidRPr="00FB64F9">
        <w:rPr>
          <w:rFonts w:asciiTheme="minorHAnsi" w:hAnsiTheme="minorHAnsi"/>
          <w:sz w:val="24"/>
          <w:szCs w:val="24"/>
          <w:lang w:val="pt-BR"/>
        </w:rPr>
        <w:t xml:space="preserve">Engineers), </w:t>
      </w:r>
    </w:p>
    <w:p w14:paraId="4FFEC33B" w14:textId="77777777" w:rsidR="00733501" w:rsidRPr="00FB64F9" w:rsidRDefault="00C555E8" w:rsidP="00DC2CD9">
      <w:pPr>
        <w:keepNext/>
        <w:spacing w:after="0" w:line="240" w:lineRule="auto"/>
        <w:ind w:left="5040"/>
        <w:jc w:val="right"/>
        <w:outlineLvl w:val="1"/>
        <w:rPr>
          <w:rFonts w:asciiTheme="minorHAnsi" w:hAnsiTheme="minorHAnsi"/>
          <w:sz w:val="24"/>
          <w:szCs w:val="24"/>
          <w:lang w:val="pt-BR"/>
        </w:rPr>
      </w:pPr>
      <w:r w:rsidRPr="00FB64F9">
        <w:rPr>
          <w:rFonts w:asciiTheme="minorHAnsi" w:hAnsiTheme="minorHAnsi"/>
          <w:sz w:val="24"/>
          <w:szCs w:val="24"/>
          <w:lang w:val="pt-BR"/>
        </w:rPr>
        <w:t xml:space="preserve">       Marit Larso</w:t>
      </w:r>
      <w:r w:rsidR="00CB7EC8" w:rsidRPr="00FB64F9">
        <w:rPr>
          <w:rFonts w:asciiTheme="minorHAnsi" w:hAnsiTheme="minorHAnsi"/>
          <w:sz w:val="24"/>
          <w:szCs w:val="24"/>
          <w:lang w:val="pt-BR"/>
        </w:rPr>
        <w:t>n (NYC Parks)</w:t>
      </w:r>
    </w:p>
    <w:p w14:paraId="7B9488A5" w14:textId="77777777" w:rsidR="00DC2CD9" w:rsidRDefault="00DC2CD9" w:rsidP="00DC2CD9">
      <w:pPr>
        <w:keepNext/>
        <w:spacing w:after="0" w:line="240" w:lineRule="auto"/>
        <w:ind w:left="5040"/>
        <w:jc w:val="right"/>
        <w:outlineLvl w:val="1"/>
        <w:rPr>
          <w:rFonts w:asciiTheme="minorHAnsi" w:hAnsiTheme="minorHAnsi"/>
          <w:i/>
          <w:sz w:val="24"/>
          <w:szCs w:val="24"/>
          <w:lang w:val="pt-BR"/>
        </w:rPr>
      </w:pPr>
    </w:p>
    <w:p w14:paraId="0C4B1675" w14:textId="77777777" w:rsidR="00C1202B" w:rsidRPr="00733501" w:rsidRDefault="00DC2CD9" w:rsidP="00733501">
      <w:pPr>
        <w:tabs>
          <w:tab w:val="center" w:pos="4320"/>
          <w:tab w:val="right" w:pos="8640"/>
        </w:tabs>
        <w:spacing w:before="120" w:after="0" w:line="240" w:lineRule="auto"/>
        <w:jc w:val="right"/>
      </w:pPr>
      <w:r w:rsidRPr="00DC2CD9">
        <w:rPr>
          <w:rFonts w:asciiTheme="minorHAnsi" w:hAnsiTheme="minorHAnsi"/>
          <w:i/>
          <w:sz w:val="24"/>
          <w:szCs w:val="24"/>
          <w:lang w:val="pt-BR"/>
        </w:rPr>
        <w:t>www.hudsonriver.org/estuary-program</w:t>
      </w:r>
      <w:r w:rsidR="00D51E02">
        <w:rPr>
          <w:rFonts w:ascii="Times New Roman" w:hAnsi="Times New Roman"/>
          <w:sz w:val="24"/>
          <w:szCs w:val="24"/>
        </w:rPr>
        <w:pict w14:anchorId="08ADA37F">
          <v:rect id="_x0000_i1026" style="width:468pt;height:1pt" o:hralign="center" o:hrstd="t" o:hrnoshade="t" o:hr="t" fillcolor="black" stroked="f"/>
        </w:pict>
      </w:r>
    </w:p>
    <w:p w14:paraId="71CEFF2C" w14:textId="77777777" w:rsidR="00D464CB" w:rsidRDefault="00D464CB" w:rsidP="00D464CB">
      <w:pPr>
        <w:spacing w:after="0" w:line="240" w:lineRule="auto"/>
        <w:jc w:val="center"/>
        <w:rPr>
          <w:rFonts w:asciiTheme="minorHAnsi" w:hAnsiTheme="minorHAnsi" w:cs="TisaPro"/>
          <w:b/>
        </w:rPr>
      </w:pPr>
      <w:r w:rsidRPr="00490041">
        <w:rPr>
          <w:rFonts w:asciiTheme="minorHAnsi" w:hAnsiTheme="minorHAnsi" w:cs="TisaPro"/>
          <w:b/>
        </w:rPr>
        <w:t xml:space="preserve">Meeting, </w:t>
      </w:r>
      <w:r>
        <w:rPr>
          <w:rFonts w:asciiTheme="minorHAnsi" w:hAnsiTheme="minorHAnsi" w:cs="TisaPro"/>
          <w:b/>
        </w:rPr>
        <w:t>May 18, 2020</w:t>
      </w:r>
    </w:p>
    <w:p w14:paraId="2D203605" w14:textId="77777777" w:rsidR="00D464CB" w:rsidRPr="00490041" w:rsidRDefault="00D464CB" w:rsidP="00D464CB">
      <w:pPr>
        <w:spacing w:after="0" w:line="240" w:lineRule="auto"/>
        <w:jc w:val="center"/>
        <w:rPr>
          <w:rFonts w:asciiTheme="minorHAnsi" w:hAnsiTheme="minorHAnsi" w:cs="TisaPro"/>
          <w:b/>
        </w:rPr>
      </w:pPr>
      <w:r>
        <w:rPr>
          <w:rFonts w:asciiTheme="minorHAnsi" w:hAnsiTheme="minorHAnsi" w:cs="TisaPro"/>
          <w:b/>
        </w:rPr>
        <w:t>9:30 – 12:00</w:t>
      </w:r>
    </w:p>
    <w:p w14:paraId="47C51B2F" w14:textId="77777777" w:rsidR="00D464CB" w:rsidRPr="00490041" w:rsidRDefault="00D464CB" w:rsidP="00D464CB">
      <w:pPr>
        <w:spacing w:after="0" w:line="240" w:lineRule="auto"/>
        <w:jc w:val="center"/>
        <w:rPr>
          <w:rFonts w:asciiTheme="minorHAnsi" w:hAnsiTheme="minorHAnsi" w:cs="TisaPro"/>
          <w:b/>
        </w:rPr>
      </w:pPr>
    </w:p>
    <w:p w14:paraId="6E76AF17" w14:textId="77777777" w:rsidR="00837FE6" w:rsidRPr="00772110" w:rsidRDefault="00837FE6" w:rsidP="0048238D">
      <w:pPr>
        <w:pStyle w:val="ListParagraph"/>
        <w:spacing w:after="0" w:line="480" w:lineRule="auto"/>
        <w:rPr>
          <w:rFonts w:asciiTheme="minorHAnsi" w:hAnsiTheme="minorHAnsi" w:cstheme="minorHAnsi"/>
          <w:color w:val="000000" w:themeColor="text1"/>
        </w:rPr>
      </w:pPr>
    </w:p>
    <w:p w14:paraId="5A28028F" w14:textId="79DDB9FD" w:rsidR="002A55B8" w:rsidRPr="00772110" w:rsidRDefault="00E02876" w:rsidP="00B31A52">
      <w:pPr>
        <w:pStyle w:val="ListParagraph"/>
        <w:numPr>
          <w:ilvl w:val="0"/>
          <w:numId w:val="1"/>
        </w:numPr>
        <w:spacing w:after="0" w:line="240" w:lineRule="auto"/>
        <w:rPr>
          <w:rFonts w:asciiTheme="minorHAnsi" w:hAnsiTheme="minorHAnsi" w:cstheme="minorHAnsi"/>
          <w:color w:val="000000" w:themeColor="text1"/>
        </w:rPr>
      </w:pPr>
      <w:r w:rsidRPr="00772110">
        <w:rPr>
          <w:rFonts w:asciiTheme="minorHAnsi" w:hAnsiTheme="minorHAnsi" w:cstheme="minorHAnsi"/>
          <w:b/>
          <w:color w:val="000000" w:themeColor="text1"/>
        </w:rPr>
        <w:t>Welcome/</w:t>
      </w:r>
      <w:r w:rsidR="00D464CB">
        <w:rPr>
          <w:rFonts w:asciiTheme="minorHAnsi" w:hAnsiTheme="minorHAnsi" w:cstheme="minorHAnsi"/>
          <w:b/>
          <w:color w:val="000000" w:themeColor="text1"/>
        </w:rPr>
        <w:t>Attendance</w:t>
      </w:r>
    </w:p>
    <w:p w14:paraId="53E900BC" w14:textId="059CAF1E" w:rsidR="00CA7B0A" w:rsidRPr="00D464CB" w:rsidRDefault="00044C89" w:rsidP="00D464CB">
      <w:pPr>
        <w:spacing w:after="0" w:line="240" w:lineRule="auto"/>
        <w:ind w:left="720"/>
        <w:rPr>
          <w:rFonts w:asciiTheme="minorHAnsi" w:hAnsiTheme="minorHAnsi" w:cstheme="minorHAnsi"/>
          <w:color w:val="000000" w:themeColor="text1"/>
        </w:rPr>
      </w:pPr>
      <w:r w:rsidRPr="00D464CB">
        <w:rPr>
          <w:rFonts w:asciiTheme="minorHAnsi" w:hAnsiTheme="minorHAnsi" w:cstheme="minorHAnsi"/>
          <w:color w:val="000000" w:themeColor="text1"/>
        </w:rPr>
        <w:t xml:space="preserve">Attendance is at the end of this document. </w:t>
      </w:r>
      <w:r w:rsidR="005A3912" w:rsidRPr="00D464CB">
        <w:rPr>
          <w:rFonts w:asciiTheme="minorHAnsi" w:hAnsiTheme="minorHAnsi" w:cstheme="minorHAnsi"/>
          <w:color w:val="000000" w:themeColor="text1"/>
        </w:rPr>
        <w:t xml:space="preserve"> </w:t>
      </w:r>
    </w:p>
    <w:p w14:paraId="1083F12D" w14:textId="77777777" w:rsidR="00C63652" w:rsidRPr="00772110" w:rsidRDefault="00C63652" w:rsidP="00CA7B0A">
      <w:pPr>
        <w:spacing w:after="0" w:line="240" w:lineRule="auto"/>
        <w:rPr>
          <w:rFonts w:asciiTheme="minorHAnsi" w:hAnsiTheme="minorHAnsi" w:cstheme="minorHAnsi"/>
          <w:color w:val="000000" w:themeColor="text1"/>
        </w:rPr>
      </w:pPr>
    </w:p>
    <w:p w14:paraId="30C80AE3" w14:textId="77777777" w:rsidR="00044C89" w:rsidRPr="00772110" w:rsidRDefault="002A55B8" w:rsidP="00736E23">
      <w:pPr>
        <w:pStyle w:val="ListParagraph"/>
        <w:numPr>
          <w:ilvl w:val="0"/>
          <w:numId w:val="1"/>
        </w:numPr>
        <w:spacing w:after="0" w:line="240" w:lineRule="auto"/>
        <w:rPr>
          <w:rFonts w:asciiTheme="minorHAnsi" w:hAnsiTheme="minorHAnsi" w:cstheme="minorHAnsi"/>
          <w:color w:val="000000" w:themeColor="text1"/>
        </w:rPr>
      </w:pPr>
      <w:r w:rsidRPr="00772110">
        <w:rPr>
          <w:rFonts w:asciiTheme="minorHAnsi" w:hAnsiTheme="minorHAnsi" w:cstheme="minorHAnsi"/>
          <w:b/>
          <w:color w:val="000000" w:themeColor="text1"/>
        </w:rPr>
        <w:t>M</w:t>
      </w:r>
      <w:r w:rsidR="00E02876" w:rsidRPr="00772110">
        <w:rPr>
          <w:rFonts w:asciiTheme="minorHAnsi" w:hAnsiTheme="minorHAnsi" w:cstheme="minorHAnsi"/>
          <w:b/>
          <w:color w:val="000000" w:themeColor="text1"/>
        </w:rPr>
        <w:t>inutes</w:t>
      </w:r>
      <w:r w:rsidRPr="00772110">
        <w:rPr>
          <w:rFonts w:asciiTheme="minorHAnsi" w:hAnsiTheme="minorHAnsi" w:cstheme="minorHAnsi"/>
          <w:b/>
          <w:color w:val="000000" w:themeColor="text1"/>
        </w:rPr>
        <w:t xml:space="preserve"> </w:t>
      </w:r>
    </w:p>
    <w:p w14:paraId="5D7C369E" w14:textId="4EE2D2F1" w:rsidR="00693813" w:rsidRPr="00772110" w:rsidRDefault="005A3912" w:rsidP="00441EA8">
      <w:pPr>
        <w:spacing w:after="0" w:line="240" w:lineRule="auto"/>
        <w:ind w:left="720"/>
        <w:rPr>
          <w:rFonts w:asciiTheme="minorHAnsi" w:hAnsiTheme="minorHAnsi" w:cstheme="minorHAnsi"/>
          <w:color w:val="000000" w:themeColor="text1"/>
        </w:rPr>
      </w:pPr>
      <w:r w:rsidRPr="00772110">
        <w:rPr>
          <w:rFonts w:asciiTheme="minorHAnsi" w:hAnsiTheme="minorHAnsi" w:cstheme="minorHAnsi"/>
          <w:color w:val="000000" w:themeColor="text1"/>
        </w:rPr>
        <w:t>Approved</w:t>
      </w:r>
      <w:r w:rsidR="00910037" w:rsidRPr="00772110">
        <w:rPr>
          <w:rFonts w:asciiTheme="minorHAnsi" w:hAnsiTheme="minorHAnsi" w:cstheme="minorHAnsi"/>
          <w:color w:val="000000" w:themeColor="text1"/>
        </w:rPr>
        <w:t xml:space="preserve"> minutes from the last meeting in </w:t>
      </w:r>
      <w:r w:rsidR="00D464CB">
        <w:rPr>
          <w:rFonts w:asciiTheme="minorHAnsi" w:hAnsiTheme="minorHAnsi" w:cstheme="minorHAnsi"/>
          <w:color w:val="000000" w:themeColor="text1"/>
        </w:rPr>
        <w:t>February 2020</w:t>
      </w:r>
      <w:r w:rsidRPr="00772110">
        <w:rPr>
          <w:rFonts w:asciiTheme="minorHAnsi" w:hAnsiTheme="minorHAnsi" w:cstheme="minorHAnsi"/>
          <w:color w:val="000000" w:themeColor="text1"/>
        </w:rPr>
        <w:t xml:space="preserve">. </w:t>
      </w:r>
    </w:p>
    <w:p w14:paraId="14A9975D" w14:textId="77777777" w:rsidR="00FB64F9" w:rsidRPr="00772110" w:rsidRDefault="00FB64F9" w:rsidP="00FB64F9">
      <w:pPr>
        <w:spacing w:after="0" w:line="240" w:lineRule="auto"/>
        <w:ind w:left="720"/>
        <w:rPr>
          <w:rFonts w:asciiTheme="minorHAnsi" w:hAnsiTheme="minorHAnsi" w:cstheme="minorHAnsi"/>
          <w:color w:val="000000" w:themeColor="text1"/>
        </w:rPr>
      </w:pPr>
    </w:p>
    <w:p w14:paraId="36F9DFF5" w14:textId="202188AA" w:rsidR="00FB64F9" w:rsidRPr="00772110" w:rsidRDefault="00D464CB" w:rsidP="00FB64F9">
      <w:pPr>
        <w:pStyle w:val="ListParagraph"/>
        <w:numPr>
          <w:ilvl w:val="0"/>
          <w:numId w:val="1"/>
        </w:numPr>
        <w:spacing w:after="0" w:line="240" w:lineRule="auto"/>
        <w:rPr>
          <w:rFonts w:asciiTheme="minorHAnsi" w:hAnsiTheme="minorHAnsi" w:cstheme="minorHAnsi"/>
          <w:color w:val="000000" w:themeColor="text1"/>
        </w:rPr>
      </w:pPr>
      <w:r>
        <w:rPr>
          <w:rFonts w:asciiTheme="minorHAnsi" w:hAnsiTheme="minorHAnsi" w:cstheme="minorHAnsi"/>
          <w:b/>
          <w:color w:val="000000" w:themeColor="text1"/>
        </w:rPr>
        <w:t>Sherman Creek Living Shoreline</w:t>
      </w:r>
    </w:p>
    <w:p w14:paraId="017F3BD7" w14:textId="43F65350" w:rsidR="00EE6797" w:rsidRPr="00425C2D" w:rsidRDefault="00EE6797" w:rsidP="00425C2D">
      <w:pPr>
        <w:spacing w:after="0" w:line="240" w:lineRule="auto"/>
        <w:ind w:left="720"/>
        <w:rPr>
          <w:rFonts w:asciiTheme="minorHAnsi" w:hAnsiTheme="minorHAnsi" w:cstheme="minorHAnsi"/>
          <w:color w:val="000000" w:themeColor="text1"/>
        </w:rPr>
      </w:pPr>
      <w:r w:rsidRPr="00425C2D">
        <w:rPr>
          <w:rFonts w:asciiTheme="minorHAnsi" w:hAnsiTheme="minorHAnsi" w:cstheme="minorHAnsi"/>
          <w:color w:val="000000" w:themeColor="text1"/>
        </w:rPr>
        <w:t xml:space="preserve">Jason Smith, Director of Northern Manhattan parks for the New York Restoration Project (NYRP) updated the group on their shoreline and wetland restoration project on the Harlem River at Sherman Creek. This is a high energy shoreline site that was experiencing a high degree of wetland erosion and peat loss as well as upland erosion and undercutting. Collapsed structures that were stabilizing the shoreline are finally degrading. The NYRP has been stewarding this site through an adaptive management technique.   Last year they piloted stabilization of the site using coir logs, oyster-shell bags and marsh plantings.  The intervention initially saw positive results as sediment rapidly began to accumulate behind the sill.  However, the coir logs failed due to the waves/boat wakes and the marsh was not robust enough to stabilize on its own and deteriorated.  This year they hope to try again using oyster-castles, informed by a reference project in Stratford, Ct., that has had success in a high energy environment using reef balls. They also hope to seed the sill with mussels, and are partnering with Chester Zarnoch on research including denitrification and carbon sequestration. They are using a monitoring strategy developed by NYC Parks and are adapting it to acknowledge the importance of erosion control at this site. They are having trouble sourcing mussels if anyone has any leads.  </w:t>
      </w:r>
    </w:p>
    <w:p w14:paraId="0C120E8F" w14:textId="01C96FF6" w:rsidR="00011BDD" w:rsidRPr="00425C2D" w:rsidRDefault="00011BDD" w:rsidP="00425C2D">
      <w:pPr>
        <w:spacing w:after="0" w:line="240" w:lineRule="auto"/>
        <w:rPr>
          <w:rFonts w:asciiTheme="minorHAnsi" w:hAnsiTheme="minorHAnsi" w:cstheme="minorHAnsi"/>
          <w:color w:val="000000" w:themeColor="text1"/>
        </w:rPr>
      </w:pPr>
    </w:p>
    <w:p w14:paraId="0309B363" w14:textId="77777777" w:rsidR="00011BDD" w:rsidRPr="00772110" w:rsidRDefault="00011BDD" w:rsidP="00265F55">
      <w:pPr>
        <w:pStyle w:val="ListParagraph"/>
        <w:spacing w:after="0" w:line="240" w:lineRule="auto"/>
        <w:rPr>
          <w:rFonts w:asciiTheme="minorHAnsi" w:hAnsiTheme="minorHAnsi" w:cstheme="minorHAnsi"/>
          <w:color w:val="000000" w:themeColor="text1"/>
        </w:rPr>
      </w:pPr>
    </w:p>
    <w:p w14:paraId="44F38B90" w14:textId="699C4411" w:rsidR="00403165" w:rsidRPr="00D464CB" w:rsidRDefault="00D464CB" w:rsidP="00394704">
      <w:pPr>
        <w:pStyle w:val="ListParagraph"/>
        <w:numPr>
          <w:ilvl w:val="0"/>
          <w:numId w:val="1"/>
        </w:numPr>
        <w:spacing w:after="0" w:line="240" w:lineRule="auto"/>
        <w:rPr>
          <w:rFonts w:asciiTheme="minorHAnsi" w:hAnsiTheme="minorHAnsi" w:cstheme="minorHAnsi"/>
          <w:color w:val="000000" w:themeColor="text1"/>
        </w:rPr>
      </w:pPr>
      <w:r>
        <w:rPr>
          <w:rFonts w:asciiTheme="minorHAnsi" w:hAnsiTheme="minorHAnsi" w:cstheme="minorHAnsi"/>
          <w:b/>
        </w:rPr>
        <w:t xml:space="preserve">RWG Member </w:t>
      </w:r>
      <w:r w:rsidR="006D3FEC" w:rsidRPr="00772110">
        <w:rPr>
          <w:rFonts w:asciiTheme="minorHAnsi" w:hAnsiTheme="minorHAnsi" w:cstheme="minorHAnsi"/>
          <w:b/>
        </w:rPr>
        <w:t>Updates</w:t>
      </w:r>
      <w:r w:rsidR="00265F55" w:rsidRPr="00772110">
        <w:rPr>
          <w:rFonts w:asciiTheme="minorHAnsi" w:hAnsiTheme="minorHAnsi" w:cstheme="minorHAnsi"/>
          <w:b/>
        </w:rPr>
        <w:t xml:space="preserve"> </w:t>
      </w:r>
    </w:p>
    <w:p w14:paraId="2AEC32E5" w14:textId="4E955930" w:rsidR="00D464CB" w:rsidRDefault="00D464CB" w:rsidP="00D464CB">
      <w:pPr>
        <w:spacing w:after="0"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Group members were asked to respond to the following questions at this meeting for their updates:</w:t>
      </w:r>
    </w:p>
    <w:p w14:paraId="6C908AF6" w14:textId="77777777" w:rsidR="005E6F24" w:rsidRDefault="005E6F24" w:rsidP="001851E0">
      <w:pPr>
        <w:pStyle w:val="ListParagraph"/>
        <w:numPr>
          <w:ilvl w:val="0"/>
          <w:numId w:val="3"/>
        </w:numPr>
        <w:spacing w:after="0" w:line="240" w:lineRule="auto"/>
      </w:pPr>
      <w:r>
        <w:t>Provide 1-2 important lessons learned that you would want to share with the group that will help with other projects.</w:t>
      </w:r>
    </w:p>
    <w:p w14:paraId="002FE5B9" w14:textId="77777777" w:rsidR="005E6F24" w:rsidRDefault="005E6F24" w:rsidP="001851E0">
      <w:pPr>
        <w:pStyle w:val="ListParagraph"/>
        <w:numPr>
          <w:ilvl w:val="0"/>
          <w:numId w:val="3"/>
        </w:numPr>
        <w:spacing w:after="0" w:line="240" w:lineRule="auto"/>
      </w:pPr>
      <w:r>
        <w:t>What is your near-term outlook of priorities/sites that you will be working on in the next 3-5 years?</w:t>
      </w:r>
    </w:p>
    <w:p w14:paraId="528B715C" w14:textId="77777777" w:rsidR="00D464CB" w:rsidRPr="00D464CB" w:rsidRDefault="00D464CB" w:rsidP="00D464CB">
      <w:pPr>
        <w:spacing w:after="0" w:line="240" w:lineRule="auto"/>
        <w:ind w:left="720"/>
        <w:rPr>
          <w:rFonts w:asciiTheme="minorHAnsi" w:hAnsiTheme="minorHAnsi" w:cstheme="minorHAnsi"/>
          <w:color w:val="000000" w:themeColor="text1"/>
        </w:rPr>
      </w:pPr>
    </w:p>
    <w:p w14:paraId="7DA732AF" w14:textId="77777777" w:rsidR="00265F55" w:rsidRPr="009F3550" w:rsidRDefault="00265F55" w:rsidP="00265F55">
      <w:pPr>
        <w:spacing w:after="0" w:line="240" w:lineRule="auto"/>
        <w:ind w:left="810"/>
        <w:rPr>
          <w:rFonts w:asciiTheme="minorHAnsi" w:hAnsiTheme="minorHAnsi" w:cstheme="minorHAnsi"/>
          <w:u w:val="single"/>
        </w:rPr>
      </w:pPr>
      <w:r w:rsidRPr="009F3550">
        <w:rPr>
          <w:rFonts w:asciiTheme="minorHAnsi" w:hAnsiTheme="minorHAnsi" w:cstheme="minorHAnsi"/>
          <w:u w:val="single"/>
        </w:rPr>
        <w:lastRenderedPageBreak/>
        <w:t>NJDEP</w:t>
      </w:r>
    </w:p>
    <w:p w14:paraId="1250626E" w14:textId="3F26948B" w:rsidR="00265F55" w:rsidRPr="009F3550" w:rsidRDefault="00265F55" w:rsidP="00265F55">
      <w:pPr>
        <w:spacing w:after="0" w:line="240" w:lineRule="auto"/>
        <w:ind w:left="810"/>
        <w:rPr>
          <w:rFonts w:asciiTheme="minorHAnsi" w:hAnsiTheme="minorHAnsi" w:cstheme="minorHAnsi"/>
          <w:u w:val="single"/>
        </w:rPr>
      </w:pPr>
      <w:r w:rsidRPr="009F3550">
        <w:rPr>
          <w:rFonts w:asciiTheme="minorHAnsi" w:hAnsiTheme="minorHAnsi" w:cstheme="minorHAnsi"/>
        </w:rPr>
        <w:t xml:space="preserve">John King provided an update on the Liberty State Park restoration project: </w:t>
      </w:r>
    </w:p>
    <w:p w14:paraId="63804ACD" w14:textId="57871E59" w:rsidR="00265F55" w:rsidRPr="009F3550" w:rsidRDefault="00265F55" w:rsidP="001851E0">
      <w:pPr>
        <w:numPr>
          <w:ilvl w:val="0"/>
          <w:numId w:val="2"/>
        </w:numPr>
        <w:spacing w:after="0" w:line="240" w:lineRule="auto"/>
        <w:rPr>
          <w:rFonts w:asciiTheme="minorHAnsi" w:eastAsia="Times New Roman" w:hAnsiTheme="minorHAnsi" w:cstheme="minorHAnsi"/>
        </w:rPr>
      </w:pPr>
      <w:r w:rsidRPr="009F3550">
        <w:rPr>
          <w:rFonts w:asciiTheme="minorHAnsi" w:eastAsia="Times New Roman" w:hAnsiTheme="minorHAnsi" w:cstheme="minorHAnsi"/>
        </w:rPr>
        <w:t xml:space="preserve">The LOI application for this site has been completed </w:t>
      </w:r>
      <w:r w:rsidR="00011BDD" w:rsidRPr="009F3550">
        <w:rPr>
          <w:rFonts w:asciiTheme="minorHAnsi" w:eastAsia="Times New Roman" w:hAnsiTheme="minorHAnsi" w:cstheme="minorHAnsi"/>
        </w:rPr>
        <w:t xml:space="preserve">but is waiting on DEP approval. </w:t>
      </w:r>
    </w:p>
    <w:p w14:paraId="7333D98D" w14:textId="07FDE076" w:rsidR="00265F55" w:rsidRDefault="00265F55" w:rsidP="001851E0">
      <w:pPr>
        <w:numPr>
          <w:ilvl w:val="0"/>
          <w:numId w:val="2"/>
        </w:numPr>
        <w:spacing w:after="0" w:line="240" w:lineRule="auto"/>
        <w:rPr>
          <w:rFonts w:asciiTheme="minorHAnsi" w:eastAsia="Times New Roman" w:hAnsiTheme="minorHAnsi" w:cstheme="minorHAnsi"/>
        </w:rPr>
      </w:pPr>
      <w:r w:rsidRPr="009F3550">
        <w:rPr>
          <w:rFonts w:asciiTheme="minorHAnsi" w:eastAsia="Times New Roman" w:hAnsiTheme="minorHAnsi" w:cstheme="minorHAnsi"/>
        </w:rPr>
        <w:t xml:space="preserve">30% design plans </w:t>
      </w:r>
      <w:r w:rsidR="00011BDD" w:rsidRPr="009F3550">
        <w:rPr>
          <w:rFonts w:asciiTheme="minorHAnsi" w:eastAsia="Times New Roman" w:hAnsiTheme="minorHAnsi" w:cstheme="minorHAnsi"/>
        </w:rPr>
        <w:t xml:space="preserve">are complete as well as </w:t>
      </w:r>
      <w:r w:rsidR="00B169DC">
        <w:rPr>
          <w:rFonts w:asciiTheme="minorHAnsi" w:eastAsia="Times New Roman" w:hAnsiTheme="minorHAnsi" w:cstheme="minorHAnsi"/>
        </w:rPr>
        <w:t>a V</w:t>
      </w:r>
      <w:r w:rsidR="00011BDD" w:rsidRPr="009F3550">
        <w:rPr>
          <w:rFonts w:asciiTheme="minorHAnsi" w:eastAsia="Times New Roman" w:hAnsiTheme="minorHAnsi" w:cstheme="minorHAnsi"/>
        </w:rPr>
        <w:t xml:space="preserve">alue </w:t>
      </w:r>
      <w:r w:rsidR="00B169DC">
        <w:rPr>
          <w:rFonts w:asciiTheme="minorHAnsi" w:eastAsia="Times New Roman" w:hAnsiTheme="minorHAnsi" w:cstheme="minorHAnsi"/>
        </w:rPr>
        <w:t>E</w:t>
      </w:r>
      <w:r w:rsidR="00011BDD" w:rsidRPr="009F3550">
        <w:rPr>
          <w:rFonts w:asciiTheme="minorHAnsi" w:eastAsia="Times New Roman" w:hAnsiTheme="minorHAnsi" w:cstheme="minorHAnsi"/>
        </w:rPr>
        <w:t>ngineering</w:t>
      </w:r>
      <w:r w:rsidR="00B169DC">
        <w:rPr>
          <w:rFonts w:asciiTheme="minorHAnsi" w:eastAsia="Times New Roman" w:hAnsiTheme="minorHAnsi" w:cstheme="minorHAnsi"/>
        </w:rPr>
        <w:t xml:space="preserve"> Study</w:t>
      </w:r>
      <w:r w:rsidRPr="009F3550">
        <w:rPr>
          <w:rFonts w:asciiTheme="minorHAnsi" w:eastAsia="Times New Roman" w:hAnsiTheme="minorHAnsi" w:cstheme="minorHAnsi"/>
        </w:rPr>
        <w:t>.</w:t>
      </w:r>
    </w:p>
    <w:p w14:paraId="46A2D4E5" w14:textId="4EFA47D2" w:rsidR="003B33D9" w:rsidRPr="009F3550" w:rsidRDefault="003B33D9" w:rsidP="001851E0">
      <w:pPr>
        <w:numPr>
          <w:ilvl w:val="0"/>
          <w:numId w:val="2"/>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Working towards 60% design in the fall. </w:t>
      </w:r>
    </w:p>
    <w:p w14:paraId="18123BB1" w14:textId="7FDA3866" w:rsidR="00265F55" w:rsidRDefault="00265F55" w:rsidP="005713F8">
      <w:pPr>
        <w:spacing w:after="0" w:line="240" w:lineRule="auto"/>
        <w:ind w:left="720"/>
        <w:rPr>
          <w:rFonts w:asciiTheme="minorHAnsi" w:hAnsiTheme="minorHAnsi" w:cstheme="minorHAnsi"/>
          <w:color w:val="FF0000"/>
          <w:u w:val="single"/>
        </w:rPr>
      </w:pPr>
    </w:p>
    <w:p w14:paraId="0B0FF51D" w14:textId="77777777" w:rsidR="009F3550" w:rsidRPr="009F3550" w:rsidRDefault="009F3550" w:rsidP="009F3550">
      <w:pPr>
        <w:spacing w:after="0" w:line="240" w:lineRule="auto"/>
        <w:ind w:left="720"/>
        <w:rPr>
          <w:rFonts w:asciiTheme="minorHAnsi" w:hAnsiTheme="minorHAnsi" w:cstheme="minorHAnsi"/>
          <w:u w:val="single"/>
        </w:rPr>
      </w:pPr>
      <w:r w:rsidRPr="009F3550">
        <w:rPr>
          <w:rFonts w:asciiTheme="minorHAnsi" w:hAnsiTheme="minorHAnsi" w:cstheme="minorHAnsi"/>
          <w:u w:val="single"/>
        </w:rPr>
        <w:t>NYC Parks</w:t>
      </w:r>
    </w:p>
    <w:p w14:paraId="27C873CE" w14:textId="77777777" w:rsidR="00EE6797" w:rsidRPr="009F3550" w:rsidRDefault="00EE6797" w:rsidP="00EE6797">
      <w:pPr>
        <w:pStyle w:val="ListParagraph"/>
        <w:numPr>
          <w:ilvl w:val="0"/>
          <w:numId w:val="6"/>
        </w:numPr>
        <w:spacing w:after="0" w:line="240" w:lineRule="auto"/>
      </w:pPr>
      <w:r w:rsidRPr="009F3550">
        <w:t xml:space="preserve">Learning lessons about </w:t>
      </w:r>
      <w:r>
        <w:t xml:space="preserve">effect of grouping </w:t>
      </w:r>
      <w:r w:rsidRPr="00F7571F">
        <w:rPr>
          <w:i/>
        </w:rPr>
        <w:t xml:space="preserve">spartina alterniflora </w:t>
      </w:r>
      <w:r w:rsidRPr="009F3550">
        <w:t>planting</w:t>
      </w:r>
      <w:r>
        <w:t xml:space="preserve">s </w:t>
      </w:r>
      <w:r w:rsidRPr="009F3550">
        <w:t xml:space="preserve">at Sunset Cove Park: </w:t>
      </w:r>
      <w:r>
        <w:t xml:space="preserve">Constructed and planted 2019. 5 years of </w:t>
      </w:r>
      <w:r w:rsidRPr="009F3550">
        <w:t xml:space="preserve">year monitoring </w:t>
      </w:r>
      <w:r>
        <w:t xml:space="preserve">planned </w:t>
      </w:r>
    </w:p>
    <w:p w14:paraId="500F6D64" w14:textId="77777777" w:rsidR="00EE6797" w:rsidRPr="009F3550" w:rsidRDefault="00EE6797" w:rsidP="00EE6797">
      <w:pPr>
        <w:pStyle w:val="ListParagraph"/>
        <w:numPr>
          <w:ilvl w:val="0"/>
          <w:numId w:val="6"/>
        </w:numPr>
        <w:spacing w:after="0" w:line="240" w:lineRule="auto"/>
      </w:pPr>
      <w:r w:rsidRPr="009F3550">
        <w:t>Pugsley Creek salt marsh mitigation in progress</w:t>
      </w:r>
      <w:r>
        <w:t xml:space="preserve"> – complete by June 2020</w:t>
      </w:r>
    </w:p>
    <w:p w14:paraId="7AE48112" w14:textId="77777777" w:rsidR="00EE6797" w:rsidRDefault="00EE6797" w:rsidP="00EE6797">
      <w:pPr>
        <w:pStyle w:val="ListParagraph"/>
        <w:numPr>
          <w:ilvl w:val="0"/>
          <w:numId w:val="6"/>
        </w:numPr>
        <w:spacing w:after="0" w:line="240" w:lineRule="auto"/>
      </w:pPr>
      <w:r w:rsidRPr="009F3550">
        <w:t>Ferry Point salt marsh mitigation in progress</w:t>
      </w:r>
      <w:r>
        <w:t xml:space="preserve"> – complete by August 2020</w:t>
      </w:r>
    </w:p>
    <w:p w14:paraId="2B389763" w14:textId="77777777" w:rsidR="00EE6797" w:rsidRPr="009F3550" w:rsidRDefault="00EE6797" w:rsidP="00EE6797">
      <w:pPr>
        <w:pStyle w:val="ListParagraph"/>
        <w:numPr>
          <w:ilvl w:val="0"/>
          <w:numId w:val="6"/>
        </w:numPr>
        <w:spacing w:after="0" w:line="240" w:lineRule="auto"/>
      </w:pPr>
      <w:r>
        <w:t xml:space="preserve">Forest restoration planting intended with the one-shot Play Fair funding for NYC forests has been severely impacted by COVID, but some planting was possible. </w:t>
      </w:r>
    </w:p>
    <w:p w14:paraId="1998BD15" w14:textId="139A8DCC" w:rsidR="00770932" w:rsidRPr="009F3550" w:rsidRDefault="00770932" w:rsidP="001851E0">
      <w:pPr>
        <w:pStyle w:val="ListParagraph"/>
        <w:numPr>
          <w:ilvl w:val="0"/>
          <w:numId w:val="6"/>
        </w:numPr>
        <w:spacing w:after="0" w:line="240" w:lineRule="auto"/>
      </w:pPr>
      <w:r>
        <w:t>Updated salt marsh monitoring protocols with the EPA wetland grant with a focus on extent of wetlands, sedimentation and erosion.</w:t>
      </w:r>
    </w:p>
    <w:p w14:paraId="71B291E5" w14:textId="7F0DC322" w:rsidR="009F3550" w:rsidRPr="003B33D9" w:rsidRDefault="009F3550" w:rsidP="005713F8">
      <w:pPr>
        <w:spacing w:after="0" w:line="240" w:lineRule="auto"/>
        <w:ind w:left="720"/>
        <w:rPr>
          <w:rFonts w:asciiTheme="minorHAnsi" w:hAnsiTheme="minorHAnsi" w:cstheme="minorHAnsi"/>
        </w:rPr>
      </w:pPr>
    </w:p>
    <w:p w14:paraId="12283140" w14:textId="19CFD2EF" w:rsidR="009F3550" w:rsidRPr="003B33D9" w:rsidRDefault="00492F28" w:rsidP="00492F28">
      <w:pPr>
        <w:spacing w:after="0" w:line="240" w:lineRule="auto"/>
        <w:ind w:left="360" w:firstLine="360"/>
        <w:rPr>
          <w:u w:val="single"/>
        </w:rPr>
      </w:pPr>
      <w:r w:rsidRPr="003B33D9">
        <w:rPr>
          <w:u w:val="single"/>
        </w:rPr>
        <w:t>NYC DEC</w:t>
      </w:r>
    </w:p>
    <w:p w14:paraId="2AF6255D" w14:textId="0C1F55FD" w:rsidR="009F3550" w:rsidRPr="003B33D9" w:rsidRDefault="00492F28" w:rsidP="003B33D9">
      <w:pPr>
        <w:spacing w:after="0" w:line="240" w:lineRule="auto"/>
        <w:ind w:left="720"/>
      </w:pPr>
      <w:r w:rsidRPr="003B33D9">
        <w:t>Working on their sustainable cemeteries initiative</w:t>
      </w:r>
      <w:r w:rsidR="003B33D9" w:rsidRPr="003B33D9">
        <w:t xml:space="preserve"> to use these landscapes to provide more diverse habitat</w:t>
      </w:r>
      <w:r w:rsidR="00770932">
        <w:t xml:space="preserve"> given they are throughout 20% of NYC.</w:t>
      </w:r>
      <w:r w:rsidR="00EE6797" w:rsidRPr="00EE6797">
        <w:t xml:space="preserve"> </w:t>
      </w:r>
      <w:r w:rsidR="00EE6797">
        <w:t>This was the last meeting for Ken Scarlatelli at DEC.</w:t>
      </w:r>
    </w:p>
    <w:p w14:paraId="7C66C803" w14:textId="14370EB9" w:rsidR="009F3550" w:rsidRPr="003B33D9" w:rsidRDefault="009F3550" w:rsidP="00492F28">
      <w:pPr>
        <w:spacing w:after="0" w:line="240" w:lineRule="auto"/>
        <w:ind w:left="1440"/>
        <w:contextualSpacing/>
      </w:pPr>
    </w:p>
    <w:p w14:paraId="0B7C4FD0" w14:textId="77777777" w:rsidR="003B33D9" w:rsidRPr="003B33D9" w:rsidRDefault="003B33D9" w:rsidP="003B33D9">
      <w:pPr>
        <w:spacing w:after="0" w:line="240" w:lineRule="auto"/>
        <w:ind w:left="720"/>
        <w:rPr>
          <w:rFonts w:asciiTheme="minorHAnsi" w:hAnsiTheme="minorHAnsi" w:cstheme="minorHAnsi"/>
          <w:u w:val="single"/>
        </w:rPr>
      </w:pPr>
      <w:r w:rsidRPr="003B33D9">
        <w:rPr>
          <w:rFonts w:asciiTheme="minorHAnsi" w:hAnsiTheme="minorHAnsi" w:cstheme="minorHAnsi"/>
          <w:u w:val="single"/>
        </w:rPr>
        <w:t xml:space="preserve">USACE </w:t>
      </w:r>
    </w:p>
    <w:p w14:paraId="3C7E397F" w14:textId="372F357B" w:rsidR="001851E0" w:rsidRPr="001851E0" w:rsidRDefault="003B33D9" w:rsidP="001851E0">
      <w:pPr>
        <w:pStyle w:val="ListParagraph"/>
        <w:numPr>
          <w:ilvl w:val="0"/>
          <w:numId w:val="16"/>
        </w:numPr>
        <w:spacing w:after="0" w:line="240" w:lineRule="auto"/>
        <w:rPr>
          <w:rFonts w:asciiTheme="minorHAnsi" w:hAnsiTheme="minorHAnsi" w:cstheme="minorHAnsi"/>
        </w:rPr>
      </w:pPr>
      <w:r w:rsidRPr="001851E0">
        <w:rPr>
          <w:rFonts w:asciiTheme="minorHAnsi" w:hAnsiTheme="minorHAnsi" w:cstheme="minorHAnsi"/>
        </w:rPr>
        <w:t xml:space="preserve">Chief’s </w:t>
      </w:r>
      <w:r w:rsidR="00B169DC">
        <w:rPr>
          <w:rFonts w:asciiTheme="minorHAnsi" w:hAnsiTheme="minorHAnsi" w:cstheme="minorHAnsi"/>
        </w:rPr>
        <w:t>R</w:t>
      </w:r>
      <w:r w:rsidRPr="001851E0">
        <w:rPr>
          <w:rFonts w:asciiTheme="minorHAnsi" w:hAnsiTheme="minorHAnsi" w:cstheme="minorHAnsi"/>
        </w:rPr>
        <w:t xml:space="preserve">eport </w:t>
      </w:r>
      <w:r w:rsidR="00B169DC">
        <w:rPr>
          <w:rFonts w:asciiTheme="minorHAnsi" w:hAnsiTheme="minorHAnsi" w:cstheme="minorHAnsi"/>
        </w:rPr>
        <w:t>briefing to LTG Semonite occurred on April 29, 2020 and is awaiting signature (update: signed May 26, 2020).</w:t>
      </w:r>
      <w:r w:rsidRPr="001851E0">
        <w:rPr>
          <w:rFonts w:asciiTheme="minorHAnsi" w:hAnsiTheme="minorHAnsi" w:cstheme="minorHAnsi"/>
        </w:rPr>
        <w:t xml:space="preserve"> </w:t>
      </w:r>
      <w:r w:rsidR="00B169DC">
        <w:rPr>
          <w:rFonts w:asciiTheme="minorHAnsi" w:hAnsiTheme="minorHAnsi" w:cstheme="minorHAnsi"/>
        </w:rPr>
        <w:t xml:space="preserve">Next step is to have the project authorized in WRDA 2020 for construction.  </w:t>
      </w:r>
      <w:r w:rsidRPr="001851E0">
        <w:rPr>
          <w:rFonts w:asciiTheme="minorHAnsi" w:hAnsiTheme="minorHAnsi" w:cstheme="minorHAnsi"/>
        </w:rPr>
        <w:t>The</w:t>
      </w:r>
      <w:r w:rsidR="00B169DC">
        <w:rPr>
          <w:rFonts w:asciiTheme="minorHAnsi" w:hAnsiTheme="minorHAnsi" w:cstheme="minorHAnsi"/>
        </w:rPr>
        <w:t xml:space="preserve"> District hopes to have a few of the HRE projects in the </w:t>
      </w:r>
      <w:r w:rsidRPr="001851E0">
        <w:rPr>
          <w:rFonts w:asciiTheme="minorHAnsi" w:hAnsiTheme="minorHAnsi" w:cstheme="minorHAnsi"/>
        </w:rPr>
        <w:t>202</w:t>
      </w:r>
      <w:r w:rsidR="00B169DC">
        <w:rPr>
          <w:rFonts w:asciiTheme="minorHAnsi" w:hAnsiTheme="minorHAnsi" w:cstheme="minorHAnsi"/>
        </w:rPr>
        <w:t>2</w:t>
      </w:r>
      <w:r w:rsidRPr="001851E0">
        <w:rPr>
          <w:rFonts w:asciiTheme="minorHAnsi" w:hAnsiTheme="minorHAnsi" w:cstheme="minorHAnsi"/>
        </w:rPr>
        <w:t xml:space="preserve"> budget </w:t>
      </w:r>
      <w:r w:rsidR="00B169DC">
        <w:rPr>
          <w:rFonts w:asciiTheme="minorHAnsi" w:hAnsiTheme="minorHAnsi" w:cstheme="minorHAnsi"/>
        </w:rPr>
        <w:t>to initiate PED</w:t>
      </w:r>
      <w:r w:rsidRPr="001851E0">
        <w:rPr>
          <w:rFonts w:asciiTheme="minorHAnsi" w:hAnsiTheme="minorHAnsi" w:cstheme="minorHAnsi"/>
        </w:rPr>
        <w:t xml:space="preserve"> as well as </w:t>
      </w:r>
      <w:r w:rsidR="00B169DC">
        <w:rPr>
          <w:rFonts w:asciiTheme="minorHAnsi" w:hAnsiTheme="minorHAnsi" w:cstheme="minorHAnsi"/>
        </w:rPr>
        <w:t xml:space="preserve">a new Feasibility Study at </w:t>
      </w:r>
      <w:r w:rsidRPr="001851E0">
        <w:rPr>
          <w:rFonts w:asciiTheme="minorHAnsi" w:hAnsiTheme="minorHAnsi" w:cstheme="minorHAnsi"/>
        </w:rPr>
        <w:t xml:space="preserve">Spring Creek South. </w:t>
      </w:r>
    </w:p>
    <w:p w14:paraId="3B0E8A8C" w14:textId="53C726B2" w:rsidR="003B33D9" w:rsidRPr="001851E0" w:rsidRDefault="003B33D9" w:rsidP="001851E0">
      <w:pPr>
        <w:pStyle w:val="ListParagraph"/>
        <w:numPr>
          <w:ilvl w:val="0"/>
          <w:numId w:val="16"/>
        </w:numPr>
        <w:spacing w:after="0" w:line="240" w:lineRule="auto"/>
        <w:rPr>
          <w:rFonts w:asciiTheme="minorHAnsi" w:hAnsiTheme="minorHAnsi" w:cstheme="minorHAnsi"/>
        </w:rPr>
      </w:pPr>
      <w:r w:rsidRPr="001851E0">
        <w:rPr>
          <w:rFonts w:asciiTheme="minorHAnsi" w:hAnsiTheme="minorHAnsi" w:cstheme="minorHAnsi"/>
        </w:rPr>
        <w:t xml:space="preserve">Hudson River </w:t>
      </w:r>
      <w:r w:rsidR="00B169DC">
        <w:rPr>
          <w:rFonts w:asciiTheme="minorHAnsi" w:hAnsiTheme="minorHAnsi" w:cstheme="minorHAnsi"/>
        </w:rPr>
        <w:t xml:space="preserve">Habitat Restoration </w:t>
      </w:r>
      <w:r w:rsidRPr="001851E0">
        <w:rPr>
          <w:rFonts w:asciiTheme="minorHAnsi" w:hAnsiTheme="minorHAnsi" w:cstheme="minorHAnsi"/>
        </w:rPr>
        <w:t xml:space="preserve">Feasibility Study is </w:t>
      </w:r>
      <w:r w:rsidR="00B169DC">
        <w:rPr>
          <w:rFonts w:asciiTheme="minorHAnsi" w:hAnsiTheme="minorHAnsi" w:cstheme="minorHAnsi"/>
        </w:rPr>
        <w:t>being finalized with an expected submittal to HQ/NAD in August 2020</w:t>
      </w:r>
      <w:r w:rsidRPr="001851E0">
        <w:rPr>
          <w:rFonts w:asciiTheme="minorHAnsi" w:hAnsiTheme="minorHAnsi" w:cstheme="minorHAnsi"/>
        </w:rPr>
        <w:t xml:space="preserve">. A major lesson learned </w:t>
      </w:r>
      <w:r w:rsidR="00B169DC">
        <w:rPr>
          <w:rFonts w:asciiTheme="minorHAnsi" w:hAnsiTheme="minorHAnsi" w:cstheme="minorHAnsi"/>
        </w:rPr>
        <w:t xml:space="preserve">for this study is to </w:t>
      </w:r>
      <w:r w:rsidRPr="001851E0">
        <w:rPr>
          <w:rFonts w:asciiTheme="minorHAnsi" w:hAnsiTheme="minorHAnsi" w:cstheme="minorHAnsi"/>
        </w:rPr>
        <w:t>get your landowner support</w:t>
      </w:r>
      <w:r w:rsidR="00B169DC">
        <w:rPr>
          <w:rFonts w:asciiTheme="minorHAnsi" w:hAnsiTheme="minorHAnsi" w:cstheme="minorHAnsi"/>
        </w:rPr>
        <w:t xml:space="preserve"> as early in the project as possible</w:t>
      </w:r>
      <w:r w:rsidRPr="001851E0">
        <w:rPr>
          <w:rFonts w:asciiTheme="minorHAnsi" w:hAnsiTheme="minorHAnsi" w:cstheme="minorHAnsi"/>
        </w:rPr>
        <w:t xml:space="preserve">. </w:t>
      </w:r>
    </w:p>
    <w:p w14:paraId="6FF6AD48" w14:textId="65974262" w:rsidR="001851E0" w:rsidRPr="001851E0" w:rsidRDefault="001851E0" w:rsidP="001851E0">
      <w:pPr>
        <w:pStyle w:val="ListParagraph"/>
        <w:numPr>
          <w:ilvl w:val="0"/>
          <w:numId w:val="15"/>
        </w:numPr>
        <w:spacing w:after="0" w:line="240" w:lineRule="auto"/>
        <w:rPr>
          <w:rFonts w:asciiTheme="minorHAnsi" w:hAnsiTheme="minorHAnsi" w:cstheme="minorHAnsi"/>
        </w:rPr>
      </w:pPr>
      <w:r w:rsidRPr="001851E0">
        <w:rPr>
          <w:rFonts w:asciiTheme="minorHAnsi" w:hAnsiTheme="minorHAnsi" w:cstheme="minorHAnsi"/>
        </w:rPr>
        <w:t xml:space="preserve">Lisa suggests that we share monitoring </w:t>
      </w:r>
      <w:r w:rsidR="00B169DC">
        <w:rPr>
          <w:rFonts w:asciiTheme="minorHAnsi" w:hAnsiTheme="minorHAnsi" w:cstheme="minorHAnsi"/>
        </w:rPr>
        <w:t xml:space="preserve">and adaptive management </w:t>
      </w:r>
      <w:r w:rsidRPr="001851E0">
        <w:rPr>
          <w:rFonts w:asciiTheme="minorHAnsi" w:hAnsiTheme="minorHAnsi" w:cstheme="minorHAnsi"/>
        </w:rPr>
        <w:t xml:space="preserve">plans </w:t>
      </w:r>
      <w:r w:rsidR="00B169DC">
        <w:rPr>
          <w:rFonts w:asciiTheme="minorHAnsi" w:hAnsiTheme="minorHAnsi" w:cstheme="minorHAnsi"/>
        </w:rPr>
        <w:t xml:space="preserve">or any long term monitoring plans </w:t>
      </w:r>
      <w:r w:rsidRPr="001851E0">
        <w:rPr>
          <w:rFonts w:asciiTheme="minorHAnsi" w:hAnsiTheme="minorHAnsi" w:cstheme="minorHAnsi"/>
        </w:rPr>
        <w:t>with</w:t>
      </w:r>
      <w:r>
        <w:rPr>
          <w:rFonts w:asciiTheme="minorHAnsi" w:hAnsiTheme="minorHAnsi" w:cstheme="minorHAnsi"/>
        </w:rPr>
        <w:t xml:space="preserve"> each other in</w:t>
      </w:r>
      <w:r w:rsidRPr="001851E0">
        <w:rPr>
          <w:rFonts w:asciiTheme="minorHAnsi" w:hAnsiTheme="minorHAnsi" w:cstheme="minorHAnsi"/>
        </w:rPr>
        <w:t xml:space="preserve"> the group. </w:t>
      </w:r>
    </w:p>
    <w:p w14:paraId="691F2735" w14:textId="406E4BC5" w:rsidR="003B33D9" w:rsidRPr="005E6F24" w:rsidRDefault="003B33D9" w:rsidP="003B33D9">
      <w:pPr>
        <w:spacing w:after="0" w:line="240" w:lineRule="auto"/>
        <w:contextualSpacing/>
        <w:rPr>
          <w:color w:val="00B050"/>
        </w:rPr>
      </w:pPr>
    </w:p>
    <w:p w14:paraId="0E140724" w14:textId="5E548AC6" w:rsidR="009F3550" w:rsidRPr="003B33D9" w:rsidRDefault="00492F28" w:rsidP="00492F28">
      <w:pPr>
        <w:spacing w:after="0" w:line="240" w:lineRule="auto"/>
        <w:ind w:left="720"/>
        <w:rPr>
          <w:u w:val="single"/>
        </w:rPr>
      </w:pPr>
      <w:r w:rsidRPr="003B33D9">
        <w:rPr>
          <w:u w:val="single"/>
        </w:rPr>
        <w:t>NJSEA</w:t>
      </w:r>
    </w:p>
    <w:p w14:paraId="3162A0DC" w14:textId="4DCF431D" w:rsidR="009F3550" w:rsidRPr="003B33D9" w:rsidRDefault="00492F28" w:rsidP="001851E0">
      <w:pPr>
        <w:numPr>
          <w:ilvl w:val="0"/>
          <w:numId w:val="7"/>
        </w:numPr>
        <w:spacing w:after="0" w:line="240" w:lineRule="auto"/>
        <w:ind w:left="1080"/>
        <w:contextualSpacing/>
      </w:pPr>
      <w:r w:rsidRPr="003B33D9">
        <w:t>They are taking the time to conduct field work including</w:t>
      </w:r>
      <w:r w:rsidR="009F3550" w:rsidRPr="003B33D9">
        <w:t xml:space="preserve"> osprey nest</w:t>
      </w:r>
      <w:r w:rsidRPr="003B33D9">
        <w:t xml:space="preserve">ing and terrapins.  They are managing social distancing pretty well including using </w:t>
      </w:r>
      <w:r w:rsidR="009F3550" w:rsidRPr="003B33D9">
        <w:t>separ</w:t>
      </w:r>
      <w:r w:rsidRPr="003B33D9">
        <w:t>ate cars and staying 6 ft apart.</w:t>
      </w:r>
    </w:p>
    <w:p w14:paraId="6061DFB9" w14:textId="750AC861" w:rsidR="003B33D9" w:rsidRPr="003B33D9" w:rsidRDefault="00770932" w:rsidP="001851E0">
      <w:pPr>
        <w:numPr>
          <w:ilvl w:val="0"/>
          <w:numId w:val="7"/>
        </w:numPr>
        <w:spacing w:after="0" w:line="240" w:lineRule="auto"/>
        <w:ind w:left="1080"/>
        <w:contextualSpacing/>
      </w:pPr>
      <w:r>
        <w:t>K</w:t>
      </w:r>
      <w:r w:rsidR="009F3550" w:rsidRPr="003B33D9">
        <w:t xml:space="preserve">ane </w:t>
      </w:r>
      <w:r>
        <w:t>M</w:t>
      </w:r>
      <w:r w:rsidR="009F3550" w:rsidRPr="003B33D9">
        <w:t xml:space="preserve">itigation </w:t>
      </w:r>
      <w:r>
        <w:t>Bank</w:t>
      </w:r>
      <w:r w:rsidR="009F3550" w:rsidRPr="003B33D9">
        <w:t>–</w:t>
      </w:r>
      <w:r w:rsidR="003B33D9" w:rsidRPr="003B33D9">
        <w:t xml:space="preserve"> The site </w:t>
      </w:r>
      <w:r>
        <w:t>has a</w:t>
      </w:r>
      <w:r w:rsidR="003B33D9" w:rsidRPr="003B33D9">
        <w:t xml:space="preserve"> much lower </w:t>
      </w:r>
      <w:r>
        <w:t xml:space="preserve">grade mud flats </w:t>
      </w:r>
      <w:r w:rsidR="003B33D9" w:rsidRPr="003B33D9">
        <w:t>than planned for, especially with SLR.  They are seeing</w:t>
      </w:r>
      <w:r w:rsidR="009F3550" w:rsidRPr="003B33D9">
        <w:t xml:space="preserve"> horn pond weed and mud flat</w:t>
      </w:r>
      <w:r w:rsidR="003B33D9" w:rsidRPr="003B33D9">
        <w:t xml:space="preserve"> instead of marsh.</w:t>
      </w:r>
    </w:p>
    <w:p w14:paraId="4E03F639" w14:textId="51FC8AB3" w:rsidR="009F3550" w:rsidRPr="003B33D9" w:rsidRDefault="009F3550" w:rsidP="001851E0">
      <w:pPr>
        <w:numPr>
          <w:ilvl w:val="0"/>
          <w:numId w:val="7"/>
        </w:numPr>
        <w:spacing w:after="0" w:line="240" w:lineRule="auto"/>
        <w:ind w:left="1080"/>
        <w:contextualSpacing/>
      </w:pPr>
      <w:r w:rsidRPr="003B33D9">
        <w:t xml:space="preserve">Going to do a seepage wetland mitigation </w:t>
      </w:r>
    </w:p>
    <w:p w14:paraId="36E54EE9" w14:textId="1D6D3F35" w:rsidR="00492F28" w:rsidRPr="00C51EAB" w:rsidRDefault="00492F28" w:rsidP="00492F28">
      <w:pPr>
        <w:spacing w:after="0" w:line="240" w:lineRule="auto"/>
        <w:contextualSpacing/>
        <w:rPr>
          <w:rFonts w:asciiTheme="minorHAnsi" w:hAnsiTheme="minorHAnsi" w:cstheme="minorHAnsi"/>
          <w:u w:val="single"/>
        </w:rPr>
      </w:pPr>
    </w:p>
    <w:p w14:paraId="7F85C4F3" w14:textId="77777777" w:rsidR="00DD32AD" w:rsidRPr="00C51EAB" w:rsidRDefault="00DD32AD" w:rsidP="00DD32AD">
      <w:pPr>
        <w:spacing w:after="0" w:line="240" w:lineRule="auto"/>
        <w:ind w:left="720"/>
        <w:rPr>
          <w:rFonts w:asciiTheme="minorHAnsi" w:hAnsiTheme="minorHAnsi" w:cstheme="minorHAnsi"/>
          <w:u w:val="single"/>
        </w:rPr>
      </w:pPr>
      <w:r w:rsidRPr="00C51EAB">
        <w:rPr>
          <w:rFonts w:asciiTheme="minorHAnsi" w:hAnsiTheme="minorHAnsi" w:cstheme="minorHAnsi"/>
          <w:u w:val="single"/>
        </w:rPr>
        <w:t>USEPA</w:t>
      </w:r>
    </w:p>
    <w:p w14:paraId="23C0888D" w14:textId="39B616C4" w:rsidR="00492F28" w:rsidRPr="00C51EAB" w:rsidRDefault="00492F28" w:rsidP="001851E0">
      <w:pPr>
        <w:pStyle w:val="ListParagraph"/>
        <w:numPr>
          <w:ilvl w:val="0"/>
          <w:numId w:val="8"/>
        </w:numPr>
        <w:spacing w:after="0" w:line="240" w:lineRule="auto"/>
      </w:pPr>
      <w:r w:rsidRPr="00C51EAB">
        <w:t xml:space="preserve">Working </w:t>
      </w:r>
      <w:r w:rsidR="00B169DC">
        <w:t>with</w:t>
      </w:r>
      <w:r w:rsidRPr="00C51EAB">
        <w:t xml:space="preserve"> </w:t>
      </w:r>
      <w:r w:rsidR="00C51EAB" w:rsidRPr="00C51EAB">
        <w:t xml:space="preserve">the USACE regarding a stream qualification tool </w:t>
      </w:r>
      <w:r w:rsidRPr="00C51EAB">
        <w:t xml:space="preserve">mitigation criteria for first time. </w:t>
      </w:r>
    </w:p>
    <w:p w14:paraId="2C435A72" w14:textId="19943BD7" w:rsidR="00492F28" w:rsidRPr="00C51EAB" w:rsidRDefault="00492F28" w:rsidP="001851E0">
      <w:pPr>
        <w:pStyle w:val="ListParagraph"/>
        <w:numPr>
          <w:ilvl w:val="0"/>
          <w:numId w:val="8"/>
        </w:numPr>
        <w:spacing w:after="0" w:line="240" w:lineRule="auto"/>
      </w:pPr>
      <w:r w:rsidRPr="00C51EAB">
        <w:t>Jacklyn Woollard new to EPA</w:t>
      </w:r>
      <w:r w:rsidR="00C51EAB">
        <w:t xml:space="preserve"> </w:t>
      </w:r>
      <w:r w:rsidR="00770932">
        <w:t>R</w:t>
      </w:r>
      <w:r w:rsidR="00C51EAB">
        <w:t>egion 2</w:t>
      </w:r>
      <w:r w:rsidRPr="00C51EAB">
        <w:t>, wetland restoration expert</w:t>
      </w:r>
      <w:r w:rsidR="00C51EAB">
        <w:t xml:space="preserve"> joined the call. </w:t>
      </w:r>
      <w:r w:rsidRPr="00C51EAB">
        <w:t xml:space="preserve"> </w:t>
      </w:r>
    </w:p>
    <w:p w14:paraId="77193698" w14:textId="321A7E47" w:rsidR="00E924C8" w:rsidRDefault="00E924C8" w:rsidP="00E924C8">
      <w:pPr>
        <w:spacing w:after="0" w:line="240" w:lineRule="auto"/>
        <w:rPr>
          <w:color w:val="00B050"/>
        </w:rPr>
      </w:pPr>
    </w:p>
    <w:p w14:paraId="163FF77C" w14:textId="583E394F" w:rsidR="001851E0" w:rsidRDefault="001851E0" w:rsidP="00E924C8">
      <w:pPr>
        <w:spacing w:after="0" w:line="240" w:lineRule="auto"/>
        <w:rPr>
          <w:color w:val="00B050"/>
        </w:rPr>
      </w:pPr>
    </w:p>
    <w:p w14:paraId="66296529" w14:textId="77777777" w:rsidR="00425C2D" w:rsidRPr="005E6F24" w:rsidRDefault="00425C2D" w:rsidP="00E924C8">
      <w:pPr>
        <w:spacing w:after="0" w:line="240" w:lineRule="auto"/>
        <w:rPr>
          <w:color w:val="00B050"/>
        </w:rPr>
      </w:pPr>
    </w:p>
    <w:p w14:paraId="1D505949" w14:textId="7880A2EC" w:rsidR="00E924C8" w:rsidRPr="00C514CD" w:rsidRDefault="00C514CD" w:rsidP="00C51EAB">
      <w:pPr>
        <w:spacing w:after="0" w:line="240" w:lineRule="auto"/>
        <w:ind w:firstLine="720"/>
        <w:rPr>
          <w:u w:val="single"/>
        </w:rPr>
      </w:pPr>
      <w:r w:rsidRPr="00C514CD">
        <w:rPr>
          <w:u w:val="single"/>
        </w:rPr>
        <w:lastRenderedPageBreak/>
        <w:t>NYC</w:t>
      </w:r>
      <w:r w:rsidR="00E924C8" w:rsidRPr="00C514CD">
        <w:rPr>
          <w:u w:val="single"/>
        </w:rPr>
        <w:t xml:space="preserve"> DEP</w:t>
      </w:r>
    </w:p>
    <w:p w14:paraId="2E7E06EF" w14:textId="16B3FF8F" w:rsidR="00E924C8" w:rsidRPr="00C514CD" w:rsidRDefault="00C51EAB" w:rsidP="001851E0">
      <w:pPr>
        <w:numPr>
          <w:ilvl w:val="0"/>
          <w:numId w:val="9"/>
        </w:numPr>
        <w:spacing w:after="0" w:line="240" w:lineRule="auto"/>
        <w:contextualSpacing/>
      </w:pPr>
      <w:r w:rsidRPr="00C514CD">
        <w:t>Setting up</w:t>
      </w:r>
      <w:r w:rsidR="00C514CD">
        <w:t xml:space="preserve"> </w:t>
      </w:r>
      <w:r w:rsidR="00C514CD" w:rsidRPr="00C514CD">
        <w:t>lab</w:t>
      </w:r>
      <w:r w:rsidRPr="00C514CD">
        <w:t xml:space="preserve"> experiments with Stony</w:t>
      </w:r>
      <w:r w:rsidR="006F4117">
        <w:t xml:space="preserve"> B</w:t>
      </w:r>
      <w:r w:rsidRPr="00C514CD">
        <w:t xml:space="preserve">rook and Cornell on bacterial uptake by mussels and DO. </w:t>
      </w:r>
      <w:r w:rsidR="00C514CD" w:rsidRPr="00C514CD">
        <w:t xml:space="preserve">Found that feeding drops when salinity drops.  </w:t>
      </w:r>
    </w:p>
    <w:p w14:paraId="33DCC841" w14:textId="11D0ADAB" w:rsidR="00E924C8" w:rsidRPr="00C514CD" w:rsidRDefault="00E924C8" w:rsidP="001851E0">
      <w:pPr>
        <w:numPr>
          <w:ilvl w:val="0"/>
          <w:numId w:val="9"/>
        </w:numPr>
        <w:spacing w:after="0" w:line="240" w:lineRule="auto"/>
        <w:contextualSpacing/>
      </w:pPr>
      <w:r w:rsidRPr="00C514CD">
        <w:t>Asking facilities to retool to grow ribbed mussels because they are not commercially available. Found low recruitment at Fresh Creek pilot. So, would need to pre</w:t>
      </w:r>
      <w:r w:rsidR="006F4117">
        <w:t>-</w:t>
      </w:r>
      <w:r w:rsidRPr="00C514CD">
        <w:t xml:space="preserve">seed at hatchery. </w:t>
      </w:r>
    </w:p>
    <w:p w14:paraId="37FB3FC1" w14:textId="665CC47A" w:rsidR="00E924C8" w:rsidRPr="00C514CD" w:rsidRDefault="00E924C8" w:rsidP="001851E0">
      <w:pPr>
        <w:numPr>
          <w:ilvl w:val="0"/>
          <w:numId w:val="5"/>
        </w:numPr>
        <w:spacing w:after="0" w:line="240" w:lineRule="auto"/>
        <w:contextualSpacing/>
      </w:pPr>
      <w:r w:rsidRPr="00C514CD">
        <w:t>Each spaw</w:t>
      </w:r>
      <w:r w:rsidR="00C514CD" w:rsidRPr="00C514CD">
        <w:t>n</w:t>
      </w:r>
      <w:r w:rsidRPr="00C514CD">
        <w:t xml:space="preserve"> gives 100Ks </w:t>
      </w:r>
      <w:r w:rsidR="00C514CD" w:rsidRPr="00C514CD">
        <w:t xml:space="preserve">larvae </w:t>
      </w:r>
      <w:r w:rsidRPr="00C514CD">
        <w:t>not milli</w:t>
      </w:r>
      <w:bookmarkStart w:id="0" w:name="_GoBack"/>
      <w:bookmarkEnd w:id="0"/>
      <w:r w:rsidRPr="00C514CD">
        <w:t>ons</w:t>
      </w:r>
      <w:r w:rsidR="00C514CD" w:rsidRPr="00C514CD">
        <w:t xml:space="preserve"> like oysters</w:t>
      </w:r>
      <w:r w:rsidRPr="00C514CD">
        <w:t xml:space="preserve">. </w:t>
      </w:r>
    </w:p>
    <w:p w14:paraId="5DFCD927" w14:textId="77777777" w:rsidR="00C514CD" w:rsidRDefault="00C514CD" w:rsidP="00C514CD">
      <w:pPr>
        <w:spacing w:after="0" w:line="240" w:lineRule="auto"/>
        <w:ind w:firstLine="720"/>
        <w:rPr>
          <w:color w:val="00B050"/>
        </w:rPr>
      </w:pPr>
    </w:p>
    <w:p w14:paraId="4F67939E" w14:textId="3D0FC633" w:rsidR="00C514CD" w:rsidRPr="00C514CD" w:rsidRDefault="00C514CD" w:rsidP="00C514CD">
      <w:pPr>
        <w:spacing w:after="0" w:line="240" w:lineRule="auto"/>
        <w:ind w:firstLine="720"/>
        <w:rPr>
          <w:u w:val="single"/>
        </w:rPr>
      </w:pPr>
      <w:r w:rsidRPr="00C514CD">
        <w:rPr>
          <w:u w:val="single"/>
        </w:rPr>
        <w:t>HRF (oysters)</w:t>
      </w:r>
    </w:p>
    <w:p w14:paraId="5396F44E" w14:textId="09D633E8" w:rsidR="00C514CD" w:rsidRPr="00C514CD" w:rsidRDefault="00C514CD" w:rsidP="001851E0">
      <w:pPr>
        <w:pStyle w:val="ListParagraph"/>
        <w:numPr>
          <w:ilvl w:val="0"/>
          <w:numId w:val="10"/>
        </w:numPr>
        <w:spacing w:after="0" w:line="240" w:lineRule="auto"/>
      </w:pPr>
      <w:r w:rsidRPr="00C514CD">
        <w:t>Soundview – B</w:t>
      </w:r>
      <w:r w:rsidR="00B46809">
        <w:t>illion Oyster Program (B</w:t>
      </w:r>
      <w:r w:rsidRPr="00C514CD">
        <w:t>OP</w:t>
      </w:r>
      <w:r w:rsidR="00B46809">
        <w:t>)</w:t>
      </w:r>
      <w:r w:rsidRPr="00C514CD">
        <w:t>, DEC funded, construction slated for this summer. 700CY oyster shell to; 2x 4 ft and 500lb weigh</w:t>
      </w:r>
      <w:r w:rsidR="00B46809">
        <w:t>t</w:t>
      </w:r>
      <w:r w:rsidRPr="00C514CD">
        <w:t xml:space="preserve">, spread across 5 acres; gabion cages filled with oyster shells and set oyster. </w:t>
      </w:r>
    </w:p>
    <w:p w14:paraId="6127415B" w14:textId="6241F2BB" w:rsidR="00C514CD" w:rsidRPr="001851E0" w:rsidRDefault="006F4117" w:rsidP="001851E0">
      <w:pPr>
        <w:pStyle w:val="ListParagraph"/>
        <w:numPr>
          <w:ilvl w:val="0"/>
          <w:numId w:val="10"/>
        </w:numPr>
        <w:spacing w:after="0" w:line="240" w:lineRule="auto"/>
      </w:pPr>
      <w:r w:rsidRPr="001851E0">
        <w:t>Tappan</w:t>
      </w:r>
      <w:r w:rsidR="00C514CD" w:rsidRPr="001851E0">
        <w:t xml:space="preserve"> Zee – 6 acre mitigation; report is complete and on the HRF website. Final monitoring this fall 2020. </w:t>
      </w:r>
    </w:p>
    <w:p w14:paraId="59B3023D" w14:textId="7575FA8A" w:rsidR="00425C2D" w:rsidRPr="001851E0" w:rsidRDefault="00425C2D" w:rsidP="00C36FE3">
      <w:pPr>
        <w:spacing w:after="0" w:line="240" w:lineRule="auto"/>
        <w:ind w:left="360"/>
      </w:pPr>
    </w:p>
    <w:p w14:paraId="4E33E7DF" w14:textId="40B90B58" w:rsidR="00C514CD" w:rsidRPr="001851E0" w:rsidRDefault="00C514CD" w:rsidP="00C36FE3">
      <w:pPr>
        <w:spacing w:after="0" w:line="240" w:lineRule="auto"/>
        <w:ind w:left="720"/>
        <w:rPr>
          <w:u w:val="single"/>
        </w:rPr>
      </w:pPr>
      <w:r w:rsidRPr="001851E0">
        <w:rPr>
          <w:u w:val="single"/>
        </w:rPr>
        <w:t>NY-NJ Baykeeper</w:t>
      </w:r>
    </w:p>
    <w:p w14:paraId="11435D67" w14:textId="476FA752" w:rsidR="00C514CD" w:rsidRPr="001851E0" w:rsidRDefault="00C514CD" w:rsidP="001851E0">
      <w:pPr>
        <w:pStyle w:val="ListParagraph"/>
        <w:numPr>
          <w:ilvl w:val="0"/>
          <w:numId w:val="11"/>
        </w:numPr>
        <w:spacing w:after="0" w:line="240" w:lineRule="auto"/>
      </w:pPr>
      <w:r w:rsidRPr="001851E0">
        <w:t>Kicking off a shoreline monitoring project at Earle but find</w:t>
      </w:r>
      <w:r w:rsidR="00C36FE3" w:rsidRPr="001851E0">
        <w:t xml:space="preserve">ing it difficult to do fieldwork while social distancing. Interested in how others are doing fieldwork. </w:t>
      </w:r>
    </w:p>
    <w:p w14:paraId="407FCBE4" w14:textId="35858983" w:rsidR="00C36FE3" w:rsidRPr="001851E0" w:rsidRDefault="00C36FE3" w:rsidP="001851E0">
      <w:pPr>
        <w:pStyle w:val="ListParagraph"/>
        <w:numPr>
          <w:ilvl w:val="0"/>
          <w:numId w:val="11"/>
        </w:numPr>
        <w:spacing w:after="0" w:line="240" w:lineRule="auto"/>
      </w:pPr>
      <w:r w:rsidRPr="001851E0">
        <w:t>Jamaica Bay pump out boat is not running.</w:t>
      </w:r>
    </w:p>
    <w:p w14:paraId="3BDC6FF9" w14:textId="77777777" w:rsidR="00C36FE3" w:rsidRPr="001851E0" w:rsidRDefault="00C36FE3" w:rsidP="00C36FE3">
      <w:pPr>
        <w:pStyle w:val="ListParagraph"/>
        <w:spacing w:after="0" w:line="240" w:lineRule="auto"/>
        <w:ind w:left="1080"/>
      </w:pPr>
    </w:p>
    <w:p w14:paraId="3CC9964C" w14:textId="2159D269" w:rsidR="00E924C8" w:rsidRPr="001851E0" w:rsidRDefault="00C514CD" w:rsidP="00C514CD">
      <w:pPr>
        <w:spacing w:after="0" w:line="240" w:lineRule="auto"/>
        <w:ind w:left="720"/>
        <w:rPr>
          <w:u w:val="single"/>
        </w:rPr>
      </w:pPr>
      <w:r w:rsidRPr="001851E0">
        <w:rPr>
          <w:u w:val="single"/>
        </w:rPr>
        <w:t>NYC Audubon</w:t>
      </w:r>
    </w:p>
    <w:p w14:paraId="16FD638F" w14:textId="77777777" w:rsidR="00C36FE3" w:rsidRPr="001851E0" w:rsidRDefault="00C36FE3" w:rsidP="001851E0">
      <w:pPr>
        <w:pStyle w:val="ListParagraph"/>
        <w:numPr>
          <w:ilvl w:val="0"/>
          <w:numId w:val="12"/>
        </w:numPr>
        <w:spacing w:after="0" w:line="240" w:lineRule="auto"/>
      </w:pPr>
      <w:r w:rsidRPr="001851E0">
        <w:t xml:space="preserve">All fieldwork that involves more than one person has been canceled. </w:t>
      </w:r>
      <w:r w:rsidR="00E924C8" w:rsidRPr="001851E0">
        <w:t>At most only black cr</w:t>
      </w:r>
      <w:r w:rsidRPr="001851E0">
        <w:t>own night herons will be surveyed</w:t>
      </w:r>
      <w:r w:rsidR="00E924C8" w:rsidRPr="001851E0">
        <w:t xml:space="preserve">. </w:t>
      </w:r>
    </w:p>
    <w:p w14:paraId="017559AE" w14:textId="66C86A64" w:rsidR="00E924C8" w:rsidRPr="001851E0" w:rsidRDefault="00C36FE3" w:rsidP="001851E0">
      <w:pPr>
        <w:pStyle w:val="ListParagraph"/>
        <w:numPr>
          <w:ilvl w:val="0"/>
          <w:numId w:val="12"/>
        </w:numPr>
        <w:spacing w:after="0" w:line="240" w:lineRule="auto"/>
      </w:pPr>
      <w:r w:rsidRPr="001851E0">
        <w:t>Volunteer use much limited and no restoration</w:t>
      </w:r>
      <w:r w:rsidR="00B46809">
        <w:t xml:space="preserve"> projects</w:t>
      </w:r>
      <w:r w:rsidRPr="001851E0">
        <w:t xml:space="preserve"> are planned. </w:t>
      </w:r>
    </w:p>
    <w:p w14:paraId="0DFE25E1" w14:textId="76E20349" w:rsidR="00E924C8" w:rsidRPr="001851E0" w:rsidRDefault="00E924C8" w:rsidP="00425C2D">
      <w:pPr>
        <w:spacing w:after="0" w:line="240" w:lineRule="auto"/>
      </w:pPr>
    </w:p>
    <w:p w14:paraId="1B49F6E7" w14:textId="77777777" w:rsidR="00425C2D" w:rsidRDefault="00C514CD" w:rsidP="00425C2D">
      <w:pPr>
        <w:spacing w:after="0" w:line="240" w:lineRule="auto"/>
        <w:ind w:left="720"/>
        <w:rPr>
          <w:rFonts w:eastAsia="Times New Roman"/>
          <w:u w:val="single"/>
        </w:rPr>
      </w:pPr>
      <w:r w:rsidRPr="001851E0">
        <w:rPr>
          <w:rFonts w:eastAsia="Times New Roman"/>
          <w:u w:val="single"/>
        </w:rPr>
        <w:t>Billion Oyster Project</w:t>
      </w:r>
    </w:p>
    <w:p w14:paraId="0AD29E82" w14:textId="1E5418D9" w:rsidR="0037275C" w:rsidRPr="00425C2D" w:rsidRDefault="0037275C" w:rsidP="00425C2D">
      <w:pPr>
        <w:ind w:left="720"/>
        <w:rPr>
          <w:rFonts w:eastAsia="Times New Roman"/>
          <w:u w:val="single"/>
        </w:rPr>
      </w:pPr>
      <w:r w:rsidRPr="001851E0">
        <w:rPr>
          <w:rFonts w:eastAsia="Times New Roman"/>
        </w:rPr>
        <w:t>The BOP restoration team is focused on the production of gabions and securing larvae for the 5 acres</w:t>
      </w:r>
      <w:r w:rsidR="00B46809">
        <w:rPr>
          <w:rFonts w:eastAsia="Times New Roman"/>
        </w:rPr>
        <w:t xml:space="preserve"> of</w:t>
      </w:r>
      <w:r w:rsidRPr="001851E0">
        <w:rPr>
          <w:rFonts w:eastAsia="Times New Roman"/>
        </w:rPr>
        <w:t xml:space="preserve"> reef habitat at Soundview. We are building a new outdoor setting facility out of shipping containers in Red Hook and plan to start operating it in June. We are also still hoping to do a smaller on-bottom installation at Bayswater Point State Park and several small new floating installations at Brooklyn Bridge Park and Flushing Bay. All </w:t>
      </w:r>
      <w:r w:rsidR="006F4117" w:rsidRPr="001851E0">
        <w:rPr>
          <w:rFonts w:eastAsia="Times New Roman"/>
        </w:rPr>
        <w:t>dependent</w:t>
      </w:r>
      <w:r w:rsidRPr="001851E0">
        <w:rPr>
          <w:rFonts w:eastAsia="Times New Roman"/>
        </w:rPr>
        <w:t xml:space="preserve"> on getting larvae from commercial suppliers. The work we normally do with volunteers is going to be done by staff and contracted welding shops. </w:t>
      </w:r>
    </w:p>
    <w:p w14:paraId="69FFEF05" w14:textId="674AD3FB" w:rsidR="00E924C8" w:rsidRPr="001851E0" w:rsidRDefault="00E924C8" w:rsidP="00E924C8">
      <w:pPr>
        <w:spacing w:after="0" w:line="240" w:lineRule="auto"/>
        <w:ind w:firstLine="720"/>
        <w:rPr>
          <w:u w:val="single"/>
        </w:rPr>
      </w:pPr>
      <w:r w:rsidRPr="001851E0">
        <w:rPr>
          <w:u w:val="single"/>
        </w:rPr>
        <w:t>HEP</w:t>
      </w:r>
    </w:p>
    <w:p w14:paraId="1A8186B2" w14:textId="29D8BAF7" w:rsidR="00E924C8" w:rsidRPr="001851E0" w:rsidRDefault="00C36FE3" w:rsidP="001851E0">
      <w:pPr>
        <w:pStyle w:val="ListParagraph"/>
        <w:numPr>
          <w:ilvl w:val="0"/>
          <w:numId w:val="13"/>
        </w:numPr>
        <w:spacing w:after="0" w:line="240" w:lineRule="auto"/>
      </w:pPr>
      <w:r w:rsidRPr="001851E0">
        <w:t>Working with Battery Park and AECOM on their resiliency project at Wagner Park.  HEP is advising on how to add ecological uplift while restoring the shoreline.  The report is in</w:t>
      </w:r>
      <w:r w:rsidR="00E924C8" w:rsidRPr="001851E0">
        <w:t xml:space="preserve"> review and will be available in a few weeks. </w:t>
      </w:r>
    </w:p>
    <w:p w14:paraId="0E40BDCF" w14:textId="5354A640" w:rsidR="00C36FE3" w:rsidRPr="001851E0" w:rsidRDefault="00C36FE3" w:rsidP="001851E0">
      <w:pPr>
        <w:pStyle w:val="ListParagraph"/>
        <w:numPr>
          <w:ilvl w:val="0"/>
          <w:numId w:val="13"/>
        </w:numPr>
        <w:spacing w:after="0" w:line="240" w:lineRule="auto"/>
      </w:pPr>
      <w:r w:rsidRPr="001851E0">
        <w:t xml:space="preserve">Water quality work group is working on the Harbor-wide Water Quality Report.  If anyone wants to comment on the first draft please reach out to Rosana at </w:t>
      </w:r>
      <w:hyperlink r:id="rId9" w:history="1">
        <w:r w:rsidRPr="001851E0">
          <w:rPr>
            <w:rStyle w:val="Hyperlink"/>
            <w:color w:val="auto"/>
          </w:rPr>
          <w:t>Rosana@hudsonriver.org</w:t>
        </w:r>
      </w:hyperlink>
      <w:r w:rsidRPr="001851E0">
        <w:t>.</w:t>
      </w:r>
    </w:p>
    <w:p w14:paraId="779FA43A" w14:textId="1324D5CC" w:rsidR="00C36FE3" w:rsidRPr="001851E0" w:rsidRDefault="00C36FE3" w:rsidP="001851E0">
      <w:pPr>
        <w:pStyle w:val="ListParagraph"/>
        <w:numPr>
          <w:ilvl w:val="0"/>
          <w:numId w:val="13"/>
        </w:numPr>
        <w:spacing w:after="0" w:line="240" w:lineRule="auto"/>
      </w:pPr>
      <w:r w:rsidRPr="001851E0">
        <w:t xml:space="preserve">HEP is looking for new places and partnerships in New Jersey for the Aquatic </w:t>
      </w:r>
      <w:r w:rsidR="006F4117" w:rsidRPr="001851E0">
        <w:t>Connectivity</w:t>
      </w:r>
      <w:r w:rsidRPr="001851E0">
        <w:t xml:space="preserve"> through Climate-Ready Infrastructure project. </w:t>
      </w:r>
    </w:p>
    <w:p w14:paraId="7A0E5687" w14:textId="179B7FB0" w:rsidR="00C36FE3" w:rsidRPr="001851E0" w:rsidRDefault="00C36FE3" w:rsidP="001851E0">
      <w:pPr>
        <w:pStyle w:val="ListParagraph"/>
        <w:numPr>
          <w:ilvl w:val="0"/>
          <w:numId w:val="13"/>
        </w:numPr>
        <w:spacing w:after="0" w:line="240" w:lineRule="auto"/>
      </w:pPr>
      <w:r w:rsidRPr="001851E0">
        <w:t>HEP is working with the Hudson River Estuary Program on the State of the Hudson Report which is due to be completed next month</w:t>
      </w:r>
      <w:r w:rsidR="00425C2D">
        <w:t xml:space="preserve"> (update: completion likely September 2020)</w:t>
      </w:r>
      <w:r w:rsidRPr="001851E0">
        <w:t xml:space="preserve">. </w:t>
      </w:r>
    </w:p>
    <w:p w14:paraId="77A1D127" w14:textId="77777777" w:rsidR="00E924C8" w:rsidRPr="001851E0" w:rsidRDefault="00E924C8" w:rsidP="005713F8">
      <w:pPr>
        <w:spacing w:after="0" w:line="240" w:lineRule="auto"/>
        <w:ind w:left="720"/>
        <w:rPr>
          <w:rFonts w:asciiTheme="minorHAnsi" w:hAnsiTheme="minorHAnsi" w:cstheme="minorHAnsi"/>
          <w:u w:val="single"/>
        </w:rPr>
      </w:pPr>
    </w:p>
    <w:p w14:paraId="38B2AD70" w14:textId="526A6C09" w:rsidR="00DD32AD" w:rsidRPr="001851E0" w:rsidRDefault="00DD32AD" w:rsidP="005713F8">
      <w:pPr>
        <w:spacing w:after="0" w:line="240" w:lineRule="auto"/>
        <w:ind w:left="720"/>
        <w:rPr>
          <w:rFonts w:asciiTheme="minorHAnsi" w:hAnsiTheme="minorHAnsi" w:cstheme="minorHAnsi"/>
          <w:u w:val="single"/>
        </w:rPr>
      </w:pPr>
      <w:r w:rsidRPr="001851E0">
        <w:rPr>
          <w:rFonts w:asciiTheme="minorHAnsi" w:hAnsiTheme="minorHAnsi" w:cstheme="minorHAnsi"/>
          <w:u w:val="single"/>
        </w:rPr>
        <w:lastRenderedPageBreak/>
        <w:t>NOAA</w:t>
      </w:r>
    </w:p>
    <w:p w14:paraId="517CF16B" w14:textId="489C4A9C" w:rsidR="00E924C8" w:rsidRPr="001851E0" w:rsidRDefault="00E924C8" w:rsidP="001851E0">
      <w:pPr>
        <w:pStyle w:val="ListParagraph"/>
        <w:numPr>
          <w:ilvl w:val="0"/>
          <w:numId w:val="14"/>
        </w:numPr>
        <w:spacing w:after="0" w:line="240" w:lineRule="auto"/>
      </w:pPr>
      <w:r w:rsidRPr="001851E0">
        <w:t xml:space="preserve">World migratory fish day moved to October. </w:t>
      </w:r>
      <w:r w:rsidR="00C36FE3" w:rsidRPr="001851E0">
        <w:t>It include</w:t>
      </w:r>
      <w:r w:rsidR="001851E0" w:rsidRPr="001851E0">
        <w:t>s m</w:t>
      </w:r>
      <w:r w:rsidRPr="001851E0">
        <w:t xml:space="preserve">any dam removal examples in Europe. </w:t>
      </w:r>
      <w:r w:rsidR="001851E0" w:rsidRPr="001851E0">
        <w:t xml:space="preserve">This organization is good to gather worldwide information on migration. </w:t>
      </w:r>
    </w:p>
    <w:p w14:paraId="4974458B" w14:textId="36DB4FE5" w:rsidR="00E924C8" w:rsidRPr="001851E0" w:rsidRDefault="001851E0" w:rsidP="001851E0">
      <w:pPr>
        <w:pStyle w:val="ListParagraph"/>
        <w:numPr>
          <w:ilvl w:val="0"/>
          <w:numId w:val="14"/>
        </w:numPr>
        <w:spacing w:after="0" w:line="240" w:lineRule="auto"/>
      </w:pPr>
      <w:r w:rsidRPr="001851E0">
        <w:t xml:space="preserve">Other canceled events include:  Sustainable Raritan River event, </w:t>
      </w:r>
      <w:r w:rsidR="00E924C8" w:rsidRPr="001851E0">
        <w:t xml:space="preserve">Hudson River estuary </w:t>
      </w:r>
      <w:r w:rsidRPr="001851E0">
        <w:t xml:space="preserve">society meeting, and </w:t>
      </w:r>
      <w:r w:rsidR="00E924C8" w:rsidRPr="001851E0">
        <w:t xml:space="preserve">Fish Count </w:t>
      </w:r>
      <w:r w:rsidR="006F4117" w:rsidRPr="001851E0">
        <w:t>Day</w:t>
      </w:r>
      <w:r w:rsidR="00E924C8" w:rsidRPr="001851E0">
        <w:t xml:space="preserve"> cancelled. </w:t>
      </w:r>
    </w:p>
    <w:p w14:paraId="0C9CC149" w14:textId="31A65C84" w:rsidR="00E924C8" w:rsidRPr="001851E0" w:rsidRDefault="00E924C8" w:rsidP="001851E0">
      <w:pPr>
        <w:pStyle w:val="ListParagraph"/>
        <w:numPr>
          <w:ilvl w:val="0"/>
          <w:numId w:val="14"/>
        </w:numPr>
        <w:spacing w:after="0" w:line="240" w:lineRule="auto"/>
      </w:pPr>
      <w:r w:rsidRPr="001851E0">
        <w:t>Working on 10 superfund sites includin</w:t>
      </w:r>
      <w:r w:rsidR="001851E0" w:rsidRPr="001851E0">
        <w:t xml:space="preserve">g Newtown Creek, Gowanus Canal and Cornell Dublier ($28 million settlement). Working on a restoration plan for the settlement funds including several tiers of priority projects. </w:t>
      </w:r>
    </w:p>
    <w:p w14:paraId="2B3FD39F" w14:textId="3009EAD9" w:rsidR="00425C2D" w:rsidRDefault="00425C2D" w:rsidP="00E924C8">
      <w:pPr>
        <w:spacing w:after="0" w:line="240" w:lineRule="auto"/>
        <w:rPr>
          <w:rFonts w:asciiTheme="minorHAnsi" w:hAnsiTheme="minorHAnsi" w:cstheme="minorHAnsi"/>
          <w:color w:val="FF0000"/>
        </w:rPr>
      </w:pPr>
    </w:p>
    <w:p w14:paraId="08DF702E" w14:textId="77777777" w:rsidR="00425C2D" w:rsidRPr="00E924C8" w:rsidRDefault="00425C2D" w:rsidP="00E924C8">
      <w:pPr>
        <w:spacing w:after="0" w:line="240" w:lineRule="auto"/>
        <w:rPr>
          <w:rFonts w:asciiTheme="minorHAnsi" w:hAnsiTheme="minorHAnsi" w:cstheme="minorHAnsi"/>
          <w:color w:val="FF0000"/>
        </w:rPr>
      </w:pPr>
    </w:p>
    <w:p w14:paraId="779269F7" w14:textId="714B2EBA" w:rsidR="005E6F24" w:rsidRPr="005E6F24" w:rsidRDefault="005E6F24" w:rsidP="005E6F24">
      <w:pPr>
        <w:pStyle w:val="ListParagraph"/>
        <w:numPr>
          <w:ilvl w:val="0"/>
          <w:numId w:val="1"/>
        </w:numPr>
        <w:spacing w:after="0" w:line="240" w:lineRule="auto"/>
        <w:rPr>
          <w:rFonts w:asciiTheme="minorHAnsi" w:hAnsiTheme="minorHAnsi" w:cstheme="minorHAnsi"/>
          <w:color w:val="000000" w:themeColor="text1"/>
        </w:rPr>
      </w:pPr>
      <w:r>
        <w:rPr>
          <w:rFonts w:asciiTheme="minorHAnsi" w:hAnsiTheme="minorHAnsi" w:cstheme="minorHAnsi"/>
          <w:b/>
        </w:rPr>
        <w:t>The Future of the Comprehensive Restoration Plan</w:t>
      </w:r>
      <w:r w:rsidR="00425C2D">
        <w:rPr>
          <w:rFonts w:asciiTheme="minorHAnsi" w:hAnsiTheme="minorHAnsi" w:cstheme="minorHAnsi"/>
          <w:b/>
        </w:rPr>
        <w:t xml:space="preserve"> Database</w:t>
      </w:r>
    </w:p>
    <w:p w14:paraId="2FC27729" w14:textId="6A02D94E" w:rsidR="005E6F24" w:rsidRDefault="00531CD7" w:rsidP="005E6F24">
      <w:pPr>
        <w:pStyle w:val="ListParagraph"/>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chairs moderated a group discussion surrounding the tracking of restoration opportunities and completed projects going forward.  The CRP Restoration Activities map, has all the opportunities from the 2016 USACE report with some having more details than others.  </w:t>
      </w:r>
      <w:r w:rsidR="00B46809">
        <w:rPr>
          <w:rFonts w:asciiTheme="minorHAnsi" w:hAnsiTheme="minorHAnsi" w:cstheme="minorHAnsi"/>
          <w:color w:val="000000" w:themeColor="text1"/>
        </w:rPr>
        <w:t xml:space="preserve">The available information included in project summary sheets (on the District website) were used to populate the map.  </w:t>
      </w:r>
      <w:r>
        <w:rPr>
          <w:rFonts w:asciiTheme="minorHAnsi" w:hAnsiTheme="minorHAnsi" w:cstheme="minorHAnsi"/>
          <w:color w:val="000000" w:themeColor="text1"/>
        </w:rPr>
        <w:t xml:space="preserve">The completed projects icons are largely placeholders with little information. Several partner organizations </w:t>
      </w:r>
      <w:r w:rsidR="00B46809">
        <w:rPr>
          <w:rFonts w:asciiTheme="minorHAnsi" w:hAnsiTheme="minorHAnsi" w:cstheme="minorHAnsi"/>
          <w:color w:val="000000" w:themeColor="text1"/>
        </w:rPr>
        <w:t>maintain their own</w:t>
      </w:r>
      <w:r>
        <w:rPr>
          <w:rFonts w:asciiTheme="minorHAnsi" w:hAnsiTheme="minorHAnsi" w:cstheme="minorHAnsi"/>
          <w:color w:val="000000" w:themeColor="text1"/>
        </w:rPr>
        <w:t xml:space="preserve"> separate opportunities lists</w:t>
      </w:r>
      <w:r w:rsidR="00B46809">
        <w:rPr>
          <w:rFonts w:asciiTheme="minorHAnsi" w:hAnsiTheme="minorHAnsi" w:cstheme="minorHAnsi"/>
          <w:color w:val="000000" w:themeColor="text1"/>
        </w:rPr>
        <w:t xml:space="preserve">.  Therefore, the group </w:t>
      </w:r>
      <w:r w:rsidR="00D51E02">
        <w:rPr>
          <w:rFonts w:asciiTheme="minorHAnsi" w:hAnsiTheme="minorHAnsi" w:cstheme="minorHAnsi"/>
          <w:color w:val="000000" w:themeColor="text1"/>
        </w:rPr>
        <w:t>is trying</w:t>
      </w:r>
      <w:r>
        <w:rPr>
          <w:rFonts w:asciiTheme="minorHAnsi" w:hAnsiTheme="minorHAnsi" w:cstheme="minorHAnsi"/>
          <w:color w:val="000000" w:themeColor="text1"/>
        </w:rPr>
        <w:t xml:space="preserve"> to </w:t>
      </w:r>
      <w:r w:rsidR="00B46809">
        <w:rPr>
          <w:rFonts w:asciiTheme="minorHAnsi" w:hAnsiTheme="minorHAnsi" w:cstheme="minorHAnsi"/>
          <w:color w:val="000000" w:themeColor="text1"/>
        </w:rPr>
        <w:t xml:space="preserve">determine the need for a comprehensive list of opportunities and </w:t>
      </w:r>
      <w:r>
        <w:rPr>
          <w:rFonts w:asciiTheme="minorHAnsi" w:hAnsiTheme="minorHAnsi" w:cstheme="minorHAnsi"/>
          <w:color w:val="000000" w:themeColor="text1"/>
        </w:rPr>
        <w:t xml:space="preserve">understand the best utility of the map, given the expense of updating/upkeep. </w:t>
      </w:r>
    </w:p>
    <w:p w14:paraId="03E94D9B" w14:textId="4F4A5AE2" w:rsidR="00531CD7" w:rsidRPr="007E56C7" w:rsidRDefault="00531CD7" w:rsidP="00531CD7">
      <w:pPr>
        <w:spacing w:after="0" w:line="240" w:lineRule="auto"/>
        <w:rPr>
          <w:rFonts w:asciiTheme="minorHAnsi" w:hAnsiTheme="minorHAnsi" w:cstheme="minorHAnsi"/>
        </w:rPr>
      </w:pPr>
      <w:r>
        <w:rPr>
          <w:rFonts w:asciiTheme="minorHAnsi" w:hAnsiTheme="minorHAnsi" w:cstheme="minorHAnsi"/>
          <w:color w:val="000000" w:themeColor="text1"/>
        </w:rPr>
        <w:tab/>
      </w:r>
      <w:r w:rsidRPr="007E56C7">
        <w:rPr>
          <w:rFonts w:asciiTheme="minorHAnsi" w:hAnsiTheme="minorHAnsi" w:cstheme="minorHAnsi"/>
        </w:rPr>
        <w:t>Notable participant comments include:</w:t>
      </w:r>
    </w:p>
    <w:p w14:paraId="728D68E4" w14:textId="3209B834" w:rsidR="00531CD7" w:rsidRPr="007E56C7" w:rsidRDefault="00177253" w:rsidP="00531CD7">
      <w:pPr>
        <w:pStyle w:val="ListParagraph"/>
        <w:numPr>
          <w:ilvl w:val="0"/>
          <w:numId w:val="18"/>
        </w:numPr>
        <w:spacing w:after="0" w:line="240" w:lineRule="auto"/>
        <w:rPr>
          <w:rFonts w:asciiTheme="minorHAnsi" w:hAnsiTheme="minorHAnsi" w:cstheme="minorHAnsi"/>
        </w:rPr>
      </w:pPr>
      <w:r w:rsidRPr="007E56C7">
        <w:rPr>
          <w:rFonts w:asciiTheme="minorHAnsi" w:hAnsiTheme="minorHAnsi" w:cs="TisaPro"/>
        </w:rPr>
        <w:t>Carl – Thinks CRP very useful because he looks for mitigation sites or where work has already happened; Volunteered to help update</w:t>
      </w:r>
      <w:r w:rsidR="007E56C7" w:rsidRPr="007E56C7">
        <w:rPr>
          <w:rFonts w:asciiTheme="minorHAnsi" w:hAnsiTheme="minorHAnsi" w:cs="TisaPro"/>
        </w:rPr>
        <w:t>.  Thinks that columns are not lining up anymore from the database</w:t>
      </w:r>
      <w:r w:rsidR="00B46809">
        <w:rPr>
          <w:rFonts w:asciiTheme="minorHAnsi" w:hAnsiTheme="minorHAnsi" w:cs="TisaPro"/>
        </w:rPr>
        <w:t xml:space="preserve"> and has found </w:t>
      </w:r>
      <w:r w:rsidR="007E56C7" w:rsidRPr="007E56C7">
        <w:rPr>
          <w:rFonts w:asciiTheme="minorHAnsi" w:hAnsiTheme="minorHAnsi" w:cs="TisaPro"/>
        </w:rPr>
        <w:t xml:space="preserve">inaccuracies. </w:t>
      </w:r>
    </w:p>
    <w:p w14:paraId="4AA5C815" w14:textId="39EC6235" w:rsidR="00177253" w:rsidRPr="007E56C7" w:rsidRDefault="00177253" w:rsidP="00531CD7">
      <w:pPr>
        <w:pStyle w:val="ListParagraph"/>
        <w:numPr>
          <w:ilvl w:val="0"/>
          <w:numId w:val="18"/>
        </w:numPr>
        <w:spacing w:after="0" w:line="240" w:lineRule="auto"/>
        <w:rPr>
          <w:rFonts w:asciiTheme="minorHAnsi" w:hAnsiTheme="minorHAnsi" w:cstheme="minorHAnsi"/>
        </w:rPr>
      </w:pPr>
      <w:r w:rsidRPr="007E56C7">
        <w:rPr>
          <w:rFonts w:asciiTheme="minorHAnsi" w:hAnsiTheme="minorHAnsi" w:cstheme="minorHAnsi"/>
        </w:rPr>
        <w:t>Organizations that operate parallel lists:  NYC Parks, USACE, NJDEP</w:t>
      </w:r>
      <w:r w:rsidR="006F4117">
        <w:rPr>
          <w:rFonts w:asciiTheme="minorHAnsi" w:hAnsiTheme="minorHAnsi" w:cstheme="minorHAnsi"/>
        </w:rPr>
        <w:t xml:space="preserve"> (generating now)</w:t>
      </w:r>
      <w:r w:rsidRPr="007E56C7">
        <w:rPr>
          <w:rFonts w:asciiTheme="minorHAnsi" w:hAnsiTheme="minorHAnsi" w:cstheme="minorHAnsi"/>
        </w:rPr>
        <w:t xml:space="preserve">, </w:t>
      </w:r>
      <w:r w:rsidR="007E56C7">
        <w:rPr>
          <w:rFonts w:asciiTheme="minorHAnsi" w:hAnsiTheme="minorHAnsi" w:cstheme="minorHAnsi"/>
        </w:rPr>
        <w:t>NJSEA</w:t>
      </w:r>
      <w:r w:rsidR="00251808">
        <w:rPr>
          <w:rFonts w:asciiTheme="minorHAnsi" w:hAnsiTheme="minorHAnsi" w:cstheme="minorHAnsi"/>
        </w:rPr>
        <w:t xml:space="preserve"> </w:t>
      </w:r>
      <w:r w:rsidRPr="007E56C7">
        <w:rPr>
          <w:rFonts w:asciiTheme="minorHAnsi" w:hAnsiTheme="minorHAnsi" w:cstheme="minorHAnsi"/>
        </w:rPr>
        <w:t>(Eco</w:t>
      </w:r>
      <w:r w:rsidR="007E56C7" w:rsidRPr="007E56C7">
        <w:rPr>
          <w:rFonts w:asciiTheme="minorHAnsi" w:hAnsiTheme="minorHAnsi" w:cstheme="minorHAnsi"/>
        </w:rPr>
        <w:t>-</w:t>
      </w:r>
      <w:r w:rsidRPr="007E56C7">
        <w:rPr>
          <w:rFonts w:asciiTheme="minorHAnsi" w:hAnsiTheme="minorHAnsi" w:cstheme="minorHAnsi"/>
        </w:rPr>
        <w:t>atlas developed by NYCDEP does not likely have additional sites not included in the CRP).</w:t>
      </w:r>
    </w:p>
    <w:p w14:paraId="43B5A61C" w14:textId="02C70A3B" w:rsidR="00177253" w:rsidRPr="007E56C7" w:rsidRDefault="00177253" w:rsidP="00177253">
      <w:pPr>
        <w:pStyle w:val="ListParagraph"/>
        <w:numPr>
          <w:ilvl w:val="0"/>
          <w:numId w:val="18"/>
        </w:numPr>
        <w:spacing w:after="0" w:line="240" w:lineRule="auto"/>
        <w:rPr>
          <w:rFonts w:asciiTheme="minorHAnsi" w:hAnsiTheme="minorHAnsi" w:cs="TisaPro"/>
        </w:rPr>
      </w:pPr>
      <w:r w:rsidRPr="007E56C7">
        <w:rPr>
          <w:rFonts w:asciiTheme="minorHAnsi" w:hAnsiTheme="minorHAnsi" w:cs="TisaPro"/>
        </w:rPr>
        <w:t>HEP has the database used to populate the map but cannot currently update the webmap that CUNY made (CUNY has not found a technical fix).</w:t>
      </w:r>
    </w:p>
    <w:p w14:paraId="0531FAB2" w14:textId="513A0532" w:rsidR="00177253" w:rsidRPr="007E56C7" w:rsidRDefault="007E56C7" w:rsidP="00531CD7">
      <w:pPr>
        <w:pStyle w:val="ListParagraph"/>
        <w:numPr>
          <w:ilvl w:val="0"/>
          <w:numId w:val="18"/>
        </w:numPr>
        <w:spacing w:after="0" w:line="240" w:lineRule="auto"/>
        <w:rPr>
          <w:rFonts w:asciiTheme="minorHAnsi" w:hAnsiTheme="minorHAnsi" w:cstheme="minorHAnsi"/>
        </w:rPr>
      </w:pPr>
      <w:r w:rsidRPr="007E56C7">
        <w:rPr>
          <w:rFonts w:asciiTheme="minorHAnsi" w:hAnsiTheme="minorHAnsi" w:cstheme="minorHAnsi"/>
        </w:rPr>
        <w:t xml:space="preserve">Marit – are there some intermediate areas to prioritize updating?  For example correct contact information. </w:t>
      </w:r>
    </w:p>
    <w:p w14:paraId="4C538237" w14:textId="3BD7DB79" w:rsidR="007E56C7" w:rsidRDefault="007E56C7" w:rsidP="00531CD7">
      <w:pPr>
        <w:pStyle w:val="ListParagraph"/>
        <w:numPr>
          <w:ilvl w:val="0"/>
          <w:numId w:val="18"/>
        </w:numPr>
        <w:spacing w:after="0" w:line="240" w:lineRule="auto"/>
        <w:rPr>
          <w:rFonts w:asciiTheme="minorHAnsi" w:hAnsiTheme="minorHAnsi" w:cstheme="minorHAnsi"/>
        </w:rPr>
      </w:pPr>
      <w:r w:rsidRPr="007E56C7">
        <w:rPr>
          <w:rFonts w:asciiTheme="minorHAnsi" w:hAnsiTheme="minorHAnsi" w:cstheme="minorHAnsi"/>
        </w:rPr>
        <w:t>Lisa – Needs to be an easy way to update/nominate</w:t>
      </w:r>
      <w:r w:rsidR="00251808">
        <w:rPr>
          <w:rFonts w:asciiTheme="minorHAnsi" w:hAnsiTheme="minorHAnsi" w:cstheme="minorHAnsi"/>
        </w:rPr>
        <w:t xml:space="preserve"> in order to incorporate other agencies sites</w:t>
      </w:r>
      <w:r w:rsidRPr="007E56C7">
        <w:rPr>
          <w:rFonts w:asciiTheme="minorHAnsi" w:hAnsiTheme="minorHAnsi" w:cstheme="minorHAnsi"/>
        </w:rPr>
        <w:t xml:space="preserve">.  </w:t>
      </w:r>
      <w:r w:rsidR="00251808">
        <w:rPr>
          <w:rFonts w:asciiTheme="minorHAnsi" w:hAnsiTheme="minorHAnsi" w:cstheme="minorHAnsi"/>
        </w:rPr>
        <w:t>The RWG</w:t>
      </w:r>
      <w:r w:rsidRPr="007E56C7">
        <w:rPr>
          <w:rFonts w:asciiTheme="minorHAnsi" w:hAnsiTheme="minorHAnsi" w:cstheme="minorHAnsi"/>
        </w:rPr>
        <w:t xml:space="preserve"> developed a </w:t>
      </w:r>
      <w:r w:rsidR="00251808">
        <w:rPr>
          <w:rFonts w:asciiTheme="minorHAnsi" w:hAnsiTheme="minorHAnsi" w:cstheme="minorHAnsi"/>
        </w:rPr>
        <w:t xml:space="preserve">labor intensive </w:t>
      </w:r>
      <w:r w:rsidRPr="004A458F">
        <w:rPr>
          <w:rFonts w:asciiTheme="minorHAnsi" w:hAnsiTheme="minorHAnsi" w:cstheme="minorHAnsi"/>
        </w:rPr>
        <w:t>vetting process</w:t>
      </w:r>
      <w:r w:rsidR="00251808">
        <w:rPr>
          <w:rFonts w:asciiTheme="minorHAnsi" w:hAnsiTheme="minorHAnsi" w:cstheme="minorHAnsi"/>
        </w:rPr>
        <w:t>; however, there may be another way to more easily incorporate the other sites without being so onerous.</w:t>
      </w:r>
      <w:r w:rsidRPr="004A458F">
        <w:rPr>
          <w:rFonts w:asciiTheme="minorHAnsi" w:hAnsiTheme="minorHAnsi" w:cstheme="minorHAnsi"/>
        </w:rPr>
        <w:t xml:space="preserve"> </w:t>
      </w:r>
      <w:r w:rsidR="00251808">
        <w:rPr>
          <w:rFonts w:asciiTheme="minorHAnsi" w:hAnsiTheme="minorHAnsi" w:cstheme="minorHAnsi"/>
        </w:rPr>
        <w:t>(NOTE: Sites that are included in the CRP database, can be advanced as a new Feasibility Study within the HRE Restoration Program.)</w:t>
      </w:r>
    </w:p>
    <w:p w14:paraId="312795E1" w14:textId="0F3657FB" w:rsidR="004A458F" w:rsidRDefault="004A458F" w:rsidP="00531CD7">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Marit – Can RWG members put time into updating the site that they feel responsible for?</w:t>
      </w:r>
    </w:p>
    <w:p w14:paraId="4A747CDE" w14:textId="4AE18352" w:rsidR="004A458F" w:rsidRDefault="004A458F" w:rsidP="00531CD7">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 xml:space="preserve">Isabelle – there is a lot of information in the database </w:t>
      </w:r>
      <w:r w:rsidR="00251808">
        <w:rPr>
          <w:rFonts w:asciiTheme="minorHAnsi" w:hAnsiTheme="minorHAnsi" w:cstheme="minorHAnsi"/>
        </w:rPr>
        <w:t xml:space="preserve">that </w:t>
      </w:r>
      <w:r>
        <w:rPr>
          <w:rFonts w:asciiTheme="minorHAnsi" w:hAnsiTheme="minorHAnsi" w:cstheme="minorHAnsi"/>
        </w:rPr>
        <w:t xml:space="preserve">is not on the website.  </w:t>
      </w:r>
    </w:p>
    <w:p w14:paraId="0A6C7941" w14:textId="04364764" w:rsidR="006F4117" w:rsidRDefault="006F4117" w:rsidP="00531CD7">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 xml:space="preserve">Rob – Part of the incentive to this being a more seriously vetted list is that these sites were available for Port Authority/NYSDEC funding.  It is more of a concern when there was potential money behind it.  </w:t>
      </w:r>
    </w:p>
    <w:p w14:paraId="4AB6B06A" w14:textId="3631BDDF" w:rsidR="006F4117" w:rsidRPr="004A458F" w:rsidRDefault="006F4117" w:rsidP="00531CD7">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Marit – Do we need a second category of sites for the new opportunities to at least get them on the map?</w:t>
      </w:r>
    </w:p>
    <w:p w14:paraId="294066C6" w14:textId="4E92AA40" w:rsidR="004A458F" w:rsidRDefault="004A458F" w:rsidP="004A458F">
      <w:pPr>
        <w:spacing w:after="0" w:line="240" w:lineRule="auto"/>
        <w:rPr>
          <w:rFonts w:asciiTheme="minorHAnsi" w:hAnsiTheme="minorHAnsi" w:cstheme="minorHAnsi"/>
        </w:rPr>
      </w:pPr>
    </w:p>
    <w:p w14:paraId="6B9A3509" w14:textId="24BC1073" w:rsidR="00425C2D" w:rsidRDefault="00425C2D" w:rsidP="004A458F">
      <w:pPr>
        <w:spacing w:after="0" w:line="240" w:lineRule="auto"/>
        <w:rPr>
          <w:rFonts w:asciiTheme="minorHAnsi" w:hAnsiTheme="minorHAnsi" w:cstheme="minorHAnsi"/>
        </w:rPr>
      </w:pPr>
    </w:p>
    <w:p w14:paraId="5DCFE1A5" w14:textId="110D8CF1" w:rsidR="00425C2D" w:rsidRDefault="00425C2D" w:rsidP="004A458F">
      <w:pPr>
        <w:spacing w:after="0" w:line="240" w:lineRule="auto"/>
        <w:rPr>
          <w:rFonts w:asciiTheme="minorHAnsi" w:hAnsiTheme="minorHAnsi" w:cstheme="minorHAnsi"/>
        </w:rPr>
      </w:pPr>
    </w:p>
    <w:p w14:paraId="4FE4C022" w14:textId="3B66E93B" w:rsidR="00425C2D" w:rsidRDefault="00425C2D" w:rsidP="004A458F">
      <w:pPr>
        <w:spacing w:after="0" w:line="240" w:lineRule="auto"/>
        <w:rPr>
          <w:rFonts w:asciiTheme="minorHAnsi" w:hAnsiTheme="minorHAnsi" w:cstheme="minorHAnsi"/>
        </w:rPr>
      </w:pPr>
    </w:p>
    <w:p w14:paraId="760E506D" w14:textId="77777777" w:rsidR="00425C2D" w:rsidRPr="004A458F" w:rsidRDefault="00425C2D" w:rsidP="004A458F">
      <w:pPr>
        <w:spacing w:after="0" w:line="240" w:lineRule="auto"/>
        <w:rPr>
          <w:rFonts w:asciiTheme="minorHAnsi" w:hAnsiTheme="minorHAnsi" w:cstheme="minorHAnsi"/>
        </w:rPr>
      </w:pPr>
    </w:p>
    <w:p w14:paraId="076412CE" w14:textId="23D0A258" w:rsidR="004A458F" w:rsidRPr="004A458F" w:rsidRDefault="004A458F" w:rsidP="004A458F">
      <w:pPr>
        <w:spacing w:after="0" w:line="240" w:lineRule="auto"/>
        <w:ind w:left="720"/>
        <w:rPr>
          <w:rFonts w:asciiTheme="minorHAnsi" w:hAnsiTheme="minorHAnsi" w:cstheme="minorHAnsi"/>
        </w:rPr>
      </w:pPr>
      <w:r w:rsidRPr="004A458F">
        <w:rPr>
          <w:rFonts w:asciiTheme="minorHAnsi" w:hAnsiTheme="minorHAnsi" w:cstheme="minorHAnsi"/>
        </w:rPr>
        <w:lastRenderedPageBreak/>
        <w:t>Next step is that HEP will send out a survey to the group to get input on:</w:t>
      </w:r>
    </w:p>
    <w:p w14:paraId="650A61B8" w14:textId="27400F8C" w:rsidR="005E6F24" w:rsidRPr="004A458F" w:rsidRDefault="004A458F" w:rsidP="001851E0">
      <w:pPr>
        <w:pStyle w:val="ListParagraph"/>
        <w:numPr>
          <w:ilvl w:val="1"/>
          <w:numId w:val="4"/>
        </w:numPr>
        <w:spacing w:after="0" w:line="240" w:lineRule="auto"/>
        <w:rPr>
          <w:rFonts w:asciiTheme="minorHAnsi" w:hAnsiTheme="minorHAnsi" w:cs="TisaPro"/>
        </w:rPr>
      </w:pPr>
      <w:r>
        <w:rPr>
          <w:rFonts w:asciiTheme="minorHAnsi" w:hAnsiTheme="minorHAnsi" w:cs="TisaPro"/>
        </w:rPr>
        <w:t>H</w:t>
      </w:r>
      <w:r w:rsidR="005E6F24" w:rsidRPr="004A458F">
        <w:rPr>
          <w:rFonts w:asciiTheme="minorHAnsi" w:hAnsiTheme="minorHAnsi" w:cs="TisaPro"/>
        </w:rPr>
        <w:t>ow we use CRP</w:t>
      </w:r>
      <w:r w:rsidRPr="004A458F">
        <w:rPr>
          <w:rFonts w:asciiTheme="minorHAnsi" w:hAnsiTheme="minorHAnsi" w:cs="TisaPro"/>
        </w:rPr>
        <w:t xml:space="preserve"> map</w:t>
      </w:r>
    </w:p>
    <w:p w14:paraId="5A53B838" w14:textId="4D963D3F" w:rsidR="005E6F24" w:rsidRPr="004A458F" w:rsidRDefault="004A458F" w:rsidP="001851E0">
      <w:pPr>
        <w:pStyle w:val="ListParagraph"/>
        <w:numPr>
          <w:ilvl w:val="1"/>
          <w:numId w:val="4"/>
        </w:numPr>
        <w:spacing w:after="0" w:line="240" w:lineRule="auto"/>
        <w:rPr>
          <w:rFonts w:asciiTheme="minorHAnsi" w:hAnsiTheme="minorHAnsi" w:cs="TisaPro"/>
        </w:rPr>
      </w:pPr>
      <w:r>
        <w:rPr>
          <w:rFonts w:asciiTheme="minorHAnsi" w:hAnsiTheme="minorHAnsi" w:cs="TisaPro"/>
        </w:rPr>
        <w:t>W</w:t>
      </w:r>
      <w:r w:rsidR="005E6F24" w:rsidRPr="004A458F">
        <w:rPr>
          <w:rFonts w:asciiTheme="minorHAnsi" w:hAnsiTheme="minorHAnsi" w:cs="TisaPro"/>
        </w:rPr>
        <w:t>hether we should allow more si</w:t>
      </w:r>
      <w:r w:rsidR="00251808">
        <w:rPr>
          <w:rFonts w:asciiTheme="minorHAnsi" w:hAnsiTheme="minorHAnsi" w:cs="TisaPro"/>
        </w:rPr>
        <w:t>tes</w:t>
      </w:r>
      <w:r w:rsidR="005E6F24" w:rsidRPr="004A458F">
        <w:rPr>
          <w:rFonts w:asciiTheme="minorHAnsi" w:hAnsiTheme="minorHAnsi" w:cs="TisaPro"/>
        </w:rPr>
        <w:t xml:space="preserve"> to be listed without </w:t>
      </w:r>
      <w:r w:rsidR="00251808">
        <w:rPr>
          <w:rFonts w:asciiTheme="minorHAnsi" w:hAnsiTheme="minorHAnsi" w:cs="TisaPro"/>
        </w:rPr>
        <w:t xml:space="preserve">official </w:t>
      </w:r>
      <w:r w:rsidR="005E6F24" w:rsidRPr="004A458F">
        <w:rPr>
          <w:rFonts w:asciiTheme="minorHAnsi" w:hAnsiTheme="minorHAnsi" w:cs="TisaPro"/>
        </w:rPr>
        <w:t>CRP</w:t>
      </w:r>
      <w:r w:rsidRPr="004A458F">
        <w:rPr>
          <w:rFonts w:asciiTheme="minorHAnsi" w:hAnsiTheme="minorHAnsi" w:cs="TisaPro"/>
        </w:rPr>
        <w:t xml:space="preserve"> </w:t>
      </w:r>
      <w:r w:rsidR="00251808">
        <w:rPr>
          <w:rFonts w:asciiTheme="minorHAnsi" w:hAnsiTheme="minorHAnsi" w:cs="TisaPro"/>
        </w:rPr>
        <w:t xml:space="preserve">nomination </w:t>
      </w:r>
      <w:r w:rsidRPr="004A458F">
        <w:rPr>
          <w:rFonts w:asciiTheme="minorHAnsi" w:hAnsiTheme="minorHAnsi" w:cs="TisaPro"/>
        </w:rPr>
        <w:t>process</w:t>
      </w:r>
    </w:p>
    <w:p w14:paraId="58CF1728" w14:textId="58D6DF2B" w:rsidR="005E6F24" w:rsidRPr="004A458F" w:rsidRDefault="004A458F" w:rsidP="001851E0">
      <w:pPr>
        <w:pStyle w:val="ListParagraph"/>
        <w:numPr>
          <w:ilvl w:val="1"/>
          <w:numId w:val="4"/>
        </w:numPr>
        <w:spacing w:after="0" w:line="240" w:lineRule="auto"/>
        <w:rPr>
          <w:rFonts w:asciiTheme="minorHAnsi" w:hAnsiTheme="minorHAnsi" w:cs="TisaPro"/>
        </w:rPr>
      </w:pPr>
      <w:r>
        <w:rPr>
          <w:rFonts w:asciiTheme="minorHAnsi" w:hAnsiTheme="minorHAnsi" w:cs="TisaPro"/>
        </w:rPr>
        <w:t>W</w:t>
      </w:r>
      <w:r w:rsidR="005E6F24" w:rsidRPr="004A458F">
        <w:rPr>
          <w:rFonts w:asciiTheme="minorHAnsi" w:hAnsiTheme="minorHAnsi" w:cs="TisaPro"/>
        </w:rPr>
        <w:t>hether organizations willing to put some time into updating</w:t>
      </w:r>
    </w:p>
    <w:p w14:paraId="1BB83911" w14:textId="043B600F" w:rsidR="005E6F24" w:rsidRPr="004A458F" w:rsidRDefault="004A458F" w:rsidP="001851E0">
      <w:pPr>
        <w:pStyle w:val="ListParagraph"/>
        <w:numPr>
          <w:ilvl w:val="1"/>
          <w:numId w:val="4"/>
        </w:numPr>
        <w:spacing w:after="0" w:line="240" w:lineRule="auto"/>
        <w:rPr>
          <w:rFonts w:asciiTheme="minorHAnsi" w:hAnsiTheme="minorHAnsi" w:cs="TisaPro"/>
        </w:rPr>
      </w:pPr>
      <w:r>
        <w:rPr>
          <w:rFonts w:asciiTheme="minorHAnsi" w:hAnsiTheme="minorHAnsi" w:cs="TisaPro"/>
        </w:rPr>
        <w:t>H</w:t>
      </w:r>
      <w:r w:rsidR="005E6F24" w:rsidRPr="004A458F">
        <w:rPr>
          <w:rFonts w:asciiTheme="minorHAnsi" w:hAnsiTheme="minorHAnsi" w:cs="TisaPro"/>
        </w:rPr>
        <w:t>ow organizations prioritize CRP</w:t>
      </w:r>
      <w:r w:rsidRPr="004A458F">
        <w:rPr>
          <w:rFonts w:asciiTheme="minorHAnsi" w:hAnsiTheme="minorHAnsi" w:cs="TisaPro"/>
        </w:rPr>
        <w:t xml:space="preserve"> sites and if there is an approach</w:t>
      </w:r>
      <w:r w:rsidR="005E6F24" w:rsidRPr="004A458F">
        <w:rPr>
          <w:rFonts w:asciiTheme="minorHAnsi" w:hAnsiTheme="minorHAnsi" w:cs="TisaPro"/>
        </w:rPr>
        <w:t xml:space="preserve"> </w:t>
      </w:r>
    </w:p>
    <w:p w14:paraId="05720B5C" w14:textId="4D41A6DE" w:rsidR="005E6F24" w:rsidRPr="005E6F24" w:rsidRDefault="005E6F24" w:rsidP="007E56C7">
      <w:pPr>
        <w:spacing w:after="0" w:line="240" w:lineRule="auto"/>
        <w:rPr>
          <w:rFonts w:asciiTheme="minorHAnsi" w:hAnsiTheme="minorHAnsi" w:cs="TisaPro"/>
          <w:color w:val="00B050"/>
        </w:rPr>
      </w:pPr>
    </w:p>
    <w:p w14:paraId="032A7528" w14:textId="77777777" w:rsidR="005E6F24" w:rsidRPr="005E6F24" w:rsidRDefault="005E6F24" w:rsidP="005E6F24">
      <w:pPr>
        <w:spacing w:after="0" w:line="240" w:lineRule="auto"/>
        <w:ind w:left="360"/>
        <w:rPr>
          <w:rFonts w:asciiTheme="minorHAnsi" w:hAnsiTheme="minorHAnsi" w:cs="TisaPro"/>
          <w:color w:val="00B050"/>
        </w:rPr>
      </w:pPr>
    </w:p>
    <w:p w14:paraId="2594F638" w14:textId="4498E104" w:rsidR="0070690D" w:rsidRPr="00772110" w:rsidRDefault="0070690D" w:rsidP="006F4117">
      <w:pPr>
        <w:spacing w:after="0" w:line="240" w:lineRule="auto"/>
        <w:rPr>
          <w:rFonts w:asciiTheme="minorHAnsi" w:hAnsiTheme="minorHAnsi" w:cstheme="minorHAnsi"/>
          <w:b/>
        </w:rPr>
      </w:pPr>
    </w:p>
    <w:p w14:paraId="384B2D89" w14:textId="537A4B0B" w:rsidR="00EB3724" w:rsidRPr="00772110" w:rsidRDefault="00EB3724" w:rsidP="00EB3724">
      <w:pPr>
        <w:spacing w:after="0" w:line="240" w:lineRule="auto"/>
        <w:ind w:left="360"/>
        <w:rPr>
          <w:rFonts w:asciiTheme="minorHAnsi" w:hAnsiTheme="minorHAnsi" w:cstheme="minorHAnsi"/>
          <w:b/>
        </w:rPr>
      </w:pPr>
      <w:r w:rsidRPr="00772110">
        <w:rPr>
          <w:rFonts w:asciiTheme="minorHAnsi" w:hAnsiTheme="minorHAnsi" w:cstheme="minorHAnsi"/>
          <w:b/>
        </w:rPr>
        <w:t>Attendance</w:t>
      </w:r>
      <w:r w:rsidR="005E6F24">
        <w:rPr>
          <w:rFonts w:asciiTheme="minorHAnsi" w:hAnsiTheme="minorHAnsi" w:cstheme="minorHAnsi"/>
          <w:b/>
        </w:rPr>
        <w:t xml:space="preserve"> (all virtual via webinar)</w:t>
      </w:r>
      <w:r w:rsidRPr="00772110">
        <w:rPr>
          <w:rFonts w:asciiTheme="minorHAnsi" w:hAnsiTheme="minorHAnsi" w:cstheme="minorHAnsi"/>
          <w:b/>
        </w:rPr>
        <w:t>:</w:t>
      </w:r>
    </w:p>
    <w:p w14:paraId="3F09FE2B" w14:textId="12943E18" w:rsidR="005E6F24" w:rsidRDefault="005E6F24" w:rsidP="00EB3724">
      <w:pPr>
        <w:spacing w:after="0" w:line="240" w:lineRule="auto"/>
        <w:ind w:left="360"/>
        <w:rPr>
          <w:rFonts w:asciiTheme="minorHAnsi" w:hAnsiTheme="minorHAnsi" w:cstheme="minorHAnsi"/>
        </w:rPr>
      </w:pPr>
      <w:r>
        <w:rPr>
          <w:rFonts w:asciiTheme="minorHAnsi" w:hAnsiTheme="minorHAnsi" w:cstheme="minorHAnsi"/>
        </w:rPr>
        <w:t>Lisa Baron, (chair), USACE</w:t>
      </w:r>
    </w:p>
    <w:p w14:paraId="2D9F8A3D" w14:textId="5B67FAB6"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Marit Larson, (chair) NYC Parks</w:t>
      </w:r>
    </w:p>
    <w:p w14:paraId="52CA6A47" w14:textId="0BA4F671" w:rsidR="00DD32AD" w:rsidRPr="00772110" w:rsidRDefault="006F4117" w:rsidP="00DC2CD9">
      <w:pPr>
        <w:spacing w:after="0" w:line="240" w:lineRule="auto"/>
        <w:ind w:firstLine="360"/>
        <w:rPr>
          <w:rFonts w:asciiTheme="minorHAnsi" w:hAnsiTheme="minorHAnsi" w:cstheme="minorHAnsi"/>
        </w:rPr>
      </w:pPr>
      <w:r>
        <w:rPr>
          <w:rFonts w:asciiTheme="minorHAnsi" w:hAnsiTheme="minorHAnsi" w:cstheme="minorHAnsi"/>
        </w:rPr>
        <w:t>Carl Alderson, NOAA</w:t>
      </w:r>
    </w:p>
    <w:p w14:paraId="36082F02" w14:textId="211B02C9" w:rsidR="005E6F24" w:rsidRDefault="005E6F24" w:rsidP="00DC2CD9">
      <w:pPr>
        <w:spacing w:after="0" w:line="240" w:lineRule="auto"/>
        <w:ind w:firstLine="360"/>
        <w:rPr>
          <w:rFonts w:asciiTheme="minorHAnsi" w:hAnsiTheme="minorHAnsi" w:cstheme="minorHAnsi"/>
        </w:rPr>
      </w:pPr>
      <w:r>
        <w:rPr>
          <w:rFonts w:asciiTheme="minorHAnsi" w:hAnsiTheme="minorHAnsi" w:cstheme="minorHAnsi"/>
        </w:rPr>
        <w:t>Rosana Da Silva, NY-NJ HEP</w:t>
      </w:r>
    </w:p>
    <w:p w14:paraId="28E8ECF1" w14:textId="3CB9914E" w:rsidR="00DC2CD9" w:rsidRPr="00772110" w:rsidRDefault="00DC2CD9" w:rsidP="00DC2CD9">
      <w:pPr>
        <w:spacing w:after="0" w:line="240" w:lineRule="auto"/>
        <w:ind w:firstLine="360"/>
        <w:rPr>
          <w:rFonts w:asciiTheme="minorHAnsi" w:hAnsiTheme="minorHAnsi" w:cstheme="minorHAnsi"/>
        </w:rPr>
      </w:pPr>
      <w:r w:rsidRPr="00772110">
        <w:rPr>
          <w:rFonts w:asciiTheme="minorHAnsi" w:hAnsiTheme="minorHAnsi" w:cstheme="minorHAnsi"/>
        </w:rPr>
        <w:t>Terry Doss, NJSEA</w:t>
      </w:r>
      <w:r w:rsidR="00265F55" w:rsidRPr="00772110">
        <w:rPr>
          <w:rFonts w:asciiTheme="minorHAnsi" w:hAnsiTheme="minorHAnsi" w:cstheme="minorHAnsi"/>
        </w:rPr>
        <w:t xml:space="preserve"> </w:t>
      </w:r>
    </w:p>
    <w:p w14:paraId="0F73D223" w14:textId="40FC64A7" w:rsidR="00265F55" w:rsidRPr="00772110" w:rsidRDefault="00265F55" w:rsidP="00DC2CD9">
      <w:pPr>
        <w:spacing w:after="0" w:line="240" w:lineRule="auto"/>
        <w:ind w:firstLine="360"/>
        <w:rPr>
          <w:rFonts w:asciiTheme="minorHAnsi" w:hAnsiTheme="minorHAnsi" w:cstheme="minorHAnsi"/>
        </w:rPr>
      </w:pPr>
      <w:r w:rsidRPr="00772110">
        <w:rPr>
          <w:rFonts w:asciiTheme="minorHAnsi" w:hAnsiTheme="minorHAnsi" w:cstheme="minorHAnsi"/>
        </w:rPr>
        <w:t>Susan Elbin, NYC Audubon</w:t>
      </w:r>
    </w:p>
    <w:p w14:paraId="7697FB03" w14:textId="40525E8B" w:rsidR="00084E8F" w:rsidRPr="00772110" w:rsidRDefault="00265F55" w:rsidP="00DC2CD9">
      <w:pPr>
        <w:spacing w:after="0" w:line="240" w:lineRule="auto"/>
        <w:ind w:firstLine="360"/>
        <w:rPr>
          <w:rFonts w:asciiTheme="minorHAnsi" w:hAnsiTheme="minorHAnsi" w:cstheme="minorHAnsi"/>
        </w:rPr>
      </w:pPr>
      <w:r w:rsidRPr="00772110">
        <w:rPr>
          <w:rFonts w:asciiTheme="minorHAnsi" w:hAnsiTheme="minorHAnsi" w:cstheme="minorHAnsi"/>
        </w:rPr>
        <w:t xml:space="preserve">Marco Finocchiaro, USEPA </w:t>
      </w:r>
    </w:p>
    <w:p w14:paraId="2D90C962" w14:textId="51E2CF4E" w:rsidR="006A6301" w:rsidRPr="00772110" w:rsidRDefault="005E6F24" w:rsidP="00EB3724">
      <w:pPr>
        <w:spacing w:after="0" w:line="240" w:lineRule="auto"/>
        <w:ind w:left="360"/>
        <w:rPr>
          <w:rFonts w:asciiTheme="minorHAnsi" w:hAnsiTheme="minorHAnsi" w:cstheme="minorHAnsi"/>
        </w:rPr>
      </w:pPr>
      <w:r>
        <w:rPr>
          <w:rFonts w:asciiTheme="minorHAnsi" w:hAnsiTheme="minorHAnsi" w:cstheme="minorHAnsi"/>
        </w:rPr>
        <w:t xml:space="preserve">John King, NJDEP </w:t>
      </w:r>
    </w:p>
    <w:p w14:paraId="0670F486" w14:textId="42BE1D06" w:rsidR="005E6F24" w:rsidRDefault="005E6F24" w:rsidP="00EB3724">
      <w:pPr>
        <w:spacing w:after="0" w:line="240" w:lineRule="auto"/>
        <w:ind w:left="360"/>
        <w:rPr>
          <w:rFonts w:asciiTheme="minorHAnsi" w:hAnsiTheme="minorHAnsi" w:cstheme="minorHAnsi"/>
        </w:rPr>
      </w:pPr>
      <w:r>
        <w:rPr>
          <w:rFonts w:asciiTheme="minorHAnsi" w:hAnsiTheme="minorHAnsi" w:cstheme="minorHAnsi"/>
        </w:rPr>
        <w:t>Lingard Knudson, USEPA</w:t>
      </w:r>
    </w:p>
    <w:p w14:paraId="67BABDC5" w14:textId="6006F850"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Jim Lodge, HRF</w:t>
      </w:r>
    </w:p>
    <w:p w14:paraId="163B0A06" w14:textId="3EC290DB"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 xml:space="preserve">Susan Maresca, NYSDEC </w:t>
      </w:r>
    </w:p>
    <w:p w14:paraId="71FC4DF0" w14:textId="1C1A2DD9" w:rsidR="00683170" w:rsidRPr="00772110" w:rsidRDefault="00683170" w:rsidP="00DC2CD9">
      <w:pPr>
        <w:spacing w:after="0" w:line="240" w:lineRule="auto"/>
        <w:ind w:left="360"/>
        <w:rPr>
          <w:rFonts w:asciiTheme="minorHAnsi" w:hAnsiTheme="minorHAnsi" w:cstheme="minorHAnsi"/>
        </w:rPr>
      </w:pPr>
      <w:r w:rsidRPr="00772110">
        <w:rPr>
          <w:rFonts w:asciiTheme="minorHAnsi" w:hAnsiTheme="minorHAnsi" w:cstheme="minorHAnsi"/>
        </w:rPr>
        <w:t>John McLaughlin, NYCDEP</w:t>
      </w:r>
    </w:p>
    <w:p w14:paraId="05A98E78" w14:textId="14091453" w:rsidR="006A6301" w:rsidRPr="00772110" w:rsidRDefault="006A6301" w:rsidP="00EB3724">
      <w:pPr>
        <w:spacing w:after="0" w:line="240" w:lineRule="auto"/>
        <w:ind w:left="360"/>
        <w:rPr>
          <w:rFonts w:asciiTheme="minorHAnsi" w:hAnsiTheme="minorHAnsi" w:cstheme="minorHAnsi"/>
        </w:rPr>
      </w:pPr>
      <w:r w:rsidRPr="00772110">
        <w:rPr>
          <w:rFonts w:asciiTheme="minorHAnsi" w:hAnsiTheme="minorHAnsi" w:cstheme="minorHAnsi"/>
        </w:rPr>
        <w:t>Kaitlyn Parkins, NYC Audubon</w:t>
      </w:r>
    </w:p>
    <w:p w14:paraId="685C58F9" w14:textId="49D7662F"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Robert Pirani, NY-NJ HEP</w:t>
      </w:r>
    </w:p>
    <w:p w14:paraId="39CE34F4" w14:textId="66A0C1A5"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Ken Scarlatelli, NYSDEC</w:t>
      </w:r>
      <w:r w:rsidR="00084E8F" w:rsidRPr="00772110">
        <w:rPr>
          <w:rFonts w:asciiTheme="minorHAnsi" w:hAnsiTheme="minorHAnsi" w:cstheme="minorHAnsi"/>
        </w:rPr>
        <w:t xml:space="preserve"> </w:t>
      </w:r>
    </w:p>
    <w:p w14:paraId="1D2F475B" w14:textId="77777777" w:rsidR="005E6F24" w:rsidRDefault="005E6F24" w:rsidP="00EB3724">
      <w:pPr>
        <w:spacing w:after="0" w:line="240" w:lineRule="auto"/>
        <w:ind w:left="360"/>
        <w:rPr>
          <w:rFonts w:asciiTheme="minorHAnsi" w:hAnsiTheme="minorHAnsi" w:cstheme="minorHAnsi"/>
        </w:rPr>
      </w:pPr>
      <w:r>
        <w:rPr>
          <w:rFonts w:asciiTheme="minorHAnsi" w:hAnsiTheme="minorHAnsi" w:cstheme="minorHAnsi"/>
        </w:rPr>
        <w:t>Jason Smith, (guest) NYRP</w:t>
      </w:r>
    </w:p>
    <w:p w14:paraId="36D24F14" w14:textId="50991E61"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Isabelle Stinnette, NY-NJ HEP</w:t>
      </w:r>
    </w:p>
    <w:p w14:paraId="3D309552" w14:textId="703576DD" w:rsidR="00EB3724" w:rsidRPr="006F4117" w:rsidRDefault="006F4117" w:rsidP="00EB3724">
      <w:pPr>
        <w:spacing w:after="0" w:line="240" w:lineRule="auto"/>
        <w:ind w:left="360"/>
        <w:rPr>
          <w:rFonts w:asciiTheme="minorHAnsi" w:hAnsiTheme="minorHAnsi" w:cstheme="minorHAnsi"/>
        </w:rPr>
      </w:pPr>
      <w:r w:rsidRPr="006F4117">
        <w:rPr>
          <w:rFonts w:asciiTheme="minorHAnsi" w:hAnsiTheme="minorHAnsi" w:cstheme="minorHAnsi"/>
        </w:rPr>
        <w:t>Jac</w:t>
      </w:r>
      <w:r w:rsidR="005E6F24" w:rsidRPr="006F4117">
        <w:rPr>
          <w:rFonts w:asciiTheme="minorHAnsi" w:hAnsiTheme="minorHAnsi" w:cstheme="minorHAnsi"/>
        </w:rPr>
        <w:t>lyn Woo</w:t>
      </w:r>
      <w:r w:rsidRPr="006F4117">
        <w:rPr>
          <w:rFonts w:asciiTheme="minorHAnsi" w:hAnsiTheme="minorHAnsi" w:cstheme="minorHAnsi"/>
        </w:rPr>
        <w:t>l</w:t>
      </w:r>
      <w:r w:rsidR="005E6F24" w:rsidRPr="006F4117">
        <w:rPr>
          <w:rFonts w:asciiTheme="minorHAnsi" w:hAnsiTheme="minorHAnsi" w:cstheme="minorHAnsi"/>
        </w:rPr>
        <w:t>lard, (guest) USEPA</w:t>
      </w:r>
    </w:p>
    <w:sectPr w:rsidR="00EB3724" w:rsidRPr="006F4117" w:rsidSect="00E65D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CAED" w14:textId="77777777" w:rsidR="004C2D59" w:rsidRDefault="004C2D59" w:rsidP="002416B8">
      <w:pPr>
        <w:spacing w:after="0" w:line="240" w:lineRule="auto"/>
      </w:pPr>
      <w:r>
        <w:separator/>
      </w:r>
    </w:p>
  </w:endnote>
  <w:endnote w:type="continuationSeparator" w:id="0">
    <w:p w14:paraId="20AD58A7" w14:textId="77777777" w:rsidR="004C2D59" w:rsidRDefault="004C2D59" w:rsidP="0024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sa Sans Pro">
    <w:altName w:val="Arial"/>
    <w:panose1 w:val="00000000000000000000"/>
    <w:charset w:val="00"/>
    <w:family w:val="swiss"/>
    <w:notTrueType/>
    <w:pitch w:val="variable"/>
    <w:sig w:usb0="A00002FF" w:usb1="4000207B"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TisaPro">
    <w:altName w:val="Arial"/>
    <w:panose1 w:val="00000000000000000000"/>
    <w:charset w:val="00"/>
    <w:family w:val="modern"/>
    <w:notTrueType/>
    <w:pitch w:val="variable"/>
    <w:sig w:usb0="A00000FF" w:usb1="4000205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3970"/>
      <w:docPartObj>
        <w:docPartGallery w:val="Page Numbers (Bottom of Page)"/>
        <w:docPartUnique/>
      </w:docPartObj>
    </w:sdtPr>
    <w:sdtEndPr>
      <w:rPr>
        <w:noProof/>
      </w:rPr>
    </w:sdtEndPr>
    <w:sdtContent>
      <w:p w14:paraId="15660924" w14:textId="0E034A35" w:rsidR="00425C2D" w:rsidRDefault="00425C2D">
        <w:pPr>
          <w:pStyle w:val="Footer"/>
          <w:jc w:val="right"/>
        </w:pPr>
        <w:r>
          <w:fldChar w:fldCharType="begin"/>
        </w:r>
        <w:r>
          <w:instrText xml:space="preserve"> PAGE   \* MERGEFORMAT </w:instrText>
        </w:r>
        <w:r>
          <w:fldChar w:fldCharType="separate"/>
        </w:r>
        <w:r w:rsidR="00D51E02">
          <w:rPr>
            <w:noProof/>
          </w:rPr>
          <w:t>2</w:t>
        </w:r>
        <w:r>
          <w:rPr>
            <w:noProof/>
          </w:rPr>
          <w:fldChar w:fldCharType="end"/>
        </w:r>
      </w:p>
    </w:sdtContent>
  </w:sdt>
  <w:p w14:paraId="3DBA7D74" w14:textId="77777777" w:rsidR="004C2D59" w:rsidRDefault="004C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0010" w14:textId="77777777" w:rsidR="004C2D59" w:rsidRDefault="004C2D59" w:rsidP="002416B8">
      <w:pPr>
        <w:spacing w:after="0" w:line="240" w:lineRule="auto"/>
      </w:pPr>
      <w:r>
        <w:separator/>
      </w:r>
    </w:p>
  </w:footnote>
  <w:footnote w:type="continuationSeparator" w:id="0">
    <w:p w14:paraId="1A76D42C" w14:textId="77777777" w:rsidR="004C2D59" w:rsidRDefault="004C2D59" w:rsidP="0024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DB0"/>
    <w:multiLevelType w:val="hybridMultilevel"/>
    <w:tmpl w:val="24043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B664A"/>
    <w:multiLevelType w:val="hybridMultilevel"/>
    <w:tmpl w:val="8DEE7528"/>
    <w:lvl w:ilvl="0" w:tplc="04090013">
      <w:start w:val="1"/>
      <w:numFmt w:val="upperRoman"/>
      <w:lvlText w:val="%1."/>
      <w:lvlJc w:val="righ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3219"/>
    <w:multiLevelType w:val="hybridMultilevel"/>
    <w:tmpl w:val="47420D22"/>
    <w:lvl w:ilvl="0" w:tplc="998627E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E38"/>
    <w:multiLevelType w:val="hybridMultilevel"/>
    <w:tmpl w:val="3144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D69AD"/>
    <w:multiLevelType w:val="hybridMultilevel"/>
    <w:tmpl w:val="C570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730B9"/>
    <w:multiLevelType w:val="hybridMultilevel"/>
    <w:tmpl w:val="F1200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43634"/>
    <w:multiLevelType w:val="hybridMultilevel"/>
    <w:tmpl w:val="2DCC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02651"/>
    <w:multiLevelType w:val="hybridMultilevel"/>
    <w:tmpl w:val="0A4EA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966494"/>
    <w:multiLevelType w:val="hybridMultilevel"/>
    <w:tmpl w:val="BDAE3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25B03"/>
    <w:multiLevelType w:val="hybridMultilevel"/>
    <w:tmpl w:val="AC08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244037"/>
    <w:multiLevelType w:val="hybridMultilevel"/>
    <w:tmpl w:val="929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E57CC"/>
    <w:multiLevelType w:val="hybridMultilevel"/>
    <w:tmpl w:val="E7B2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2815BA"/>
    <w:multiLevelType w:val="hybridMultilevel"/>
    <w:tmpl w:val="4ED0F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5EB5513"/>
    <w:multiLevelType w:val="hybridMultilevel"/>
    <w:tmpl w:val="0DC24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2A176B"/>
    <w:multiLevelType w:val="hybridMultilevel"/>
    <w:tmpl w:val="543E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E025FA"/>
    <w:multiLevelType w:val="hybridMultilevel"/>
    <w:tmpl w:val="14A69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030BA3"/>
    <w:multiLevelType w:val="hybridMultilevel"/>
    <w:tmpl w:val="28F6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C96C1E"/>
    <w:multiLevelType w:val="hybridMultilevel"/>
    <w:tmpl w:val="F304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7"/>
  </w:num>
  <w:num w:numId="6">
    <w:abstractNumId w:val="0"/>
  </w:num>
  <w:num w:numId="7">
    <w:abstractNumId w:val="10"/>
  </w:num>
  <w:num w:numId="8">
    <w:abstractNumId w:val="17"/>
  </w:num>
  <w:num w:numId="9">
    <w:abstractNumId w:val="14"/>
  </w:num>
  <w:num w:numId="10">
    <w:abstractNumId w:val="9"/>
  </w:num>
  <w:num w:numId="11">
    <w:abstractNumId w:val="6"/>
  </w:num>
  <w:num w:numId="12">
    <w:abstractNumId w:val="4"/>
  </w:num>
  <w:num w:numId="13">
    <w:abstractNumId w:val="8"/>
  </w:num>
  <w:num w:numId="14">
    <w:abstractNumId w:val="15"/>
  </w:num>
  <w:num w:numId="15">
    <w:abstractNumId w:val="13"/>
  </w:num>
  <w:num w:numId="16">
    <w:abstractNumId w:val="3"/>
  </w:num>
  <w:num w:numId="17">
    <w:abstractNumId w:val="16"/>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50"/>
    <w:rsid w:val="00001B86"/>
    <w:rsid w:val="000115A1"/>
    <w:rsid w:val="00011BDD"/>
    <w:rsid w:val="00015D9F"/>
    <w:rsid w:val="000226A4"/>
    <w:rsid w:val="00026907"/>
    <w:rsid w:val="00032375"/>
    <w:rsid w:val="00032B8B"/>
    <w:rsid w:val="00032DDD"/>
    <w:rsid w:val="00043031"/>
    <w:rsid w:val="0004366A"/>
    <w:rsid w:val="00044C89"/>
    <w:rsid w:val="00045C58"/>
    <w:rsid w:val="00063B06"/>
    <w:rsid w:val="00063D27"/>
    <w:rsid w:val="000660E9"/>
    <w:rsid w:val="000678E4"/>
    <w:rsid w:val="00070657"/>
    <w:rsid w:val="00071D38"/>
    <w:rsid w:val="00084BEE"/>
    <w:rsid w:val="00084E8F"/>
    <w:rsid w:val="00091F29"/>
    <w:rsid w:val="00094F4C"/>
    <w:rsid w:val="000B239C"/>
    <w:rsid w:val="000B621E"/>
    <w:rsid w:val="000C4665"/>
    <w:rsid w:val="000D5BC1"/>
    <w:rsid w:val="000E21A8"/>
    <w:rsid w:val="000E2C32"/>
    <w:rsid w:val="000F3C0B"/>
    <w:rsid w:val="0010376E"/>
    <w:rsid w:val="00103AD5"/>
    <w:rsid w:val="00104A4A"/>
    <w:rsid w:val="00114081"/>
    <w:rsid w:val="00114E1D"/>
    <w:rsid w:val="001212E5"/>
    <w:rsid w:val="00126FCF"/>
    <w:rsid w:val="00127CDC"/>
    <w:rsid w:val="00132647"/>
    <w:rsid w:val="001334E1"/>
    <w:rsid w:val="00133D69"/>
    <w:rsid w:val="00141689"/>
    <w:rsid w:val="00142351"/>
    <w:rsid w:val="00146B9D"/>
    <w:rsid w:val="00152C53"/>
    <w:rsid w:val="0015657C"/>
    <w:rsid w:val="00174F58"/>
    <w:rsid w:val="00175DE5"/>
    <w:rsid w:val="00177253"/>
    <w:rsid w:val="001773CD"/>
    <w:rsid w:val="001851E0"/>
    <w:rsid w:val="00186BDF"/>
    <w:rsid w:val="001926F7"/>
    <w:rsid w:val="00193A09"/>
    <w:rsid w:val="001961E5"/>
    <w:rsid w:val="001B0097"/>
    <w:rsid w:val="001C1329"/>
    <w:rsid w:val="001D38B4"/>
    <w:rsid w:val="001D73FC"/>
    <w:rsid w:val="001E11F1"/>
    <w:rsid w:val="001E21EB"/>
    <w:rsid w:val="001E6185"/>
    <w:rsid w:val="001E7F81"/>
    <w:rsid w:val="001E7FA2"/>
    <w:rsid w:val="001F1D45"/>
    <w:rsid w:val="001F5A6E"/>
    <w:rsid w:val="00202872"/>
    <w:rsid w:val="00213F24"/>
    <w:rsid w:val="002200F9"/>
    <w:rsid w:val="00222F58"/>
    <w:rsid w:val="00227D5B"/>
    <w:rsid w:val="00233D4C"/>
    <w:rsid w:val="00235A01"/>
    <w:rsid w:val="00235F66"/>
    <w:rsid w:val="002361B8"/>
    <w:rsid w:val="002366F6"/>
    <w:rsid w:val="002412E0"/>
    <w:rsid w:val="002416B8"/>
    <w:rsid w:val="002438E5"/>
    <w:rsid w:val="00243EBD"/>
    <w:rsid w:val="00244EFD"/>
    <w:rsid w:val="00245EFD"/>
    <w:rsid w:val="00251808"/>
    <w:rsid w:val="00251B9A"/>
    <w:rsid w:val="00255931"/>
    <w:rsid w:val="00262CD3"/>
    <w:rsid w:val="00265F55"/>
    <w:rsid w:val="00273DC5"/>
    <w:rsid w:val="002A2C6A"/>
    <w:rsid w:val="002A55B8"/>
    <w:rsid w:val="002A6EF0"/>
    <w:rsid w:val="002A7918"/>
    <w:rsid w:val="002B0C9C"/>
    <w:rsid w:val="002B33B3"/>
    <w:rsid w:val="002B36A9"/>
    <w:rsid w:val="002B5876"/>
    <w:rsid w:val="002B64B9"/>
    <w:rsid w:val="002E4122"/>
    <w:rsid w:val="002F36B7"/>
    <w:rsid w:val="0030246B"/>
    <w:rsid w:val="00302C1D"/>
    <w:rsid w:val="00303713"/>
    <w:rsid w:val="003126A2"/>
    <w:rsid w:val="00313CA2"/>
    <w:rsid w:val="003213E4"/>
    <w:rsid w:val="00321567"/>
    <w:rsid w:val="003223B7"/>
    <w:rsid w:val="0032734B"/>
    <w:rsid w:val="003360AA"/>
    <w:rsid w:val="003467DC"/>
    <w:rsid w:val="00347E16"/>
    <w:rsid w:val="0035616F"/>
    <w:rsid w:val="0037275C"/>
    <w:rsid w:val="003846DB"/>
    <w:rsid w:val="00394704"/>
    <w:rsid w:val="003959E3"/>
    <w:rsid w:val="003A7A82"/>
    <w:rsid w:val="003B33D9"/>
    <w:rsid w:val="003C0E82"/>
    <w:rsid w:val="003C4FC7"/>
    <w:rsid w:val="003D615B"/>
    <w:rsid w:val="003E1938"/>
    <w:rsid w:val="003E635E"/>
    <w:rsid w:val="00403165"/>
    <w:rsid w:val="0040626C"/>
    <w:rsid w:val="004063CA"/>
    <w:rsid w:val="004114A0"/>
    <w:rsid w:val="004119F0"/>
    <w:rsid w:val="00413AA3"/>
    <w:rsid w:val="004158B8"/>
    <w:rsid w:val="0041783A"/>
    <w:rsid w:val="00424AD8"/>
    <w:rsid w:val="00425C2D"/>
    <w:rsid w:val="00425F86"/>
    <w:rsid w:val="00436493"/>
    <w:rsid w:val="00441EA8"/>
    <w:rsid w:val="00455E27"/>
    <w:rsid w:val="00463636"/>
    <w:rsid w:val="004640C1"/>
    <w:rsid w:val="00466CC2"/>
    <w:rsid w:val="004740E5"/>
    <w:rsid w:val="00474FF7"/>
    <w:rsid w:val="00481FD6"/>
    <w:rsid w:val="0048238D"/>
    <w:rsid w:val="00483686"/>
    <w:rsid w:val="00486AD7"/>
    <w:rsid w:val="004914E8"/>
    <w:rsid w:val="00491F96"/>
    <w:rsid w:val="00492F28"/>
    <w:rsid w:val="004A208A"/>
    <w:rsid w:val="004A458F"/>
    <w:rsid w:val="004A5A2E"/>
    <w:rsid w:val="004B0254"/>
    <w:rsid w:val="004B0CC9"/>
    <w:rsid w:val="004C1475"/>
    <w:rsid w:val="004C2D59"/>
    <w:rsid w:val="004C5311"/>
    <w:rsid w:val="004C66B0"/>
    <w:rsid w:val="004D0A76"/>
    <w:rsid w:val="004D7DAF"/>
    <w:rsid w:val="004E0CB1"/>
    <w:rsid w:val="004E5DD5"/>
    <w:rsid w:val="004F3C50"/>
    <w:rsid w:val="00500B0A"/>
    <w:rsid w:val="00505D33"/>
    <w:rsid w:val="00506116"/>
    <w:rsid w:val="005229A3"/>
    <w:rsid w:val="00527501"/>
    <w:rsid w:val="00531CD7"/>
    <w:rsid w:val="00551FC2"/>
    <w:rsid w:val="00562B5E"/>
    <w:rsid w:val="00563056"/>
    <w:rsid w:val="00566744"/>
    <w:rsid w:val="00570573"/>
    <w:rsid w:val="005713F8"/>
    <w:rsid w:val="00590F58"/>
    <w:rsid w:val="00595169"/>
    <w:rsid w:val="0059597C"/>
    <w:rsid w:val="005A0D31"/>
    <w:rsid w:val="005A1033"/>
    <w:rsid w:val="005A1A0A"/>
    <w:rsid w:val="005A1ED2"/>
    <w:rsid w:val="005A3912"/>
    <w:rsid w:val="005A5B35"/>
    <w:rsid w:val="005B42CF"/>
    <w:rsid w:val="005C5F9F"/>
    <w:rsid w:val="005D50E3"/>
    <w:rsid w:val="005E3495"/>
    <w:rsid w:val="005E6F24"/>
    <w:rsid w:val="005F109C"/>
    <w:rsid w:val="006071C0"/>
    <w:rsid w:val="0062003A"/>
    <w:rsid w:val="00620398"/>
    <w:rsid w:val="006227A6"/>
    <w:rsid w:val="006238E3"/>
    <w:rsid w:val="006239DC"/>
    <w:rsid w:val="00630DCF"/>
    <w:rsid w:val="0063167C"/>
    <w:rsid w:val="00633DA3"/>
    <w:rsid w:val="00636890"/>
    <w:rsid w:val="00637D45"/>
    <w:rsid w:val="006548A0"/>
    <w:rsid w:val="00660423"/>
    <w:rsid w:val="00666915"/>
    <w:rsid w:val="006701B9"/>
    <w:rsid w:val="00670E2A"/>
    <w:rsid w:val="0067550A"/>
    <w:rsid w:val="00683170"/>
    <w:rsid w:val="00693813"/>
    <w:rsid w:val="006A53DD"/>
    <w:rsid w:val="006A6301"/>
    <w:rsid w:val="006B066D"/>
    <w:rsid w:val="006B3E00"/>
    <w:rsid w:val="006B5BDB"/>
    <w:rsid w:val="006B64C2"/>
    <w:rsid w:val="006C275F"/>
    <w:rsid w:val="006C2F87"/>
    <w:rsid w:val="006D0667"/>
    <w:rsid w:val="006D3FEC"/>
    <w:rsid w:val="006F4117"/>
    <w:rsid w:val="006F715A"/>
    <w:rsid w:val="006F7740"/>
    <w:rsid w:val="00701081"/>
    <w:rsid w:val="0070263F"/>
    <w:rsid w:val="00704325"/>
    <w:rsid w:val="0070690D"/>
    <w:rsid w:val="00706D2F"/>
    <w:rsid w:val="007157E8"/>
    <w:rsid w:val="00722C11"/>
    <w:rsid w:val="00733501"/>
    <w:rsid w:val="007369E7"/>
    <w:rsid w:val="00736E23"/>
    <w:rsid w:val="00742C0A"/>
    <w:rsid w:val="00744C81"/>
    <w:rsid w:val="0074629D"/>
    <w:rsid w:val="00747A46"/>
    <w:rsid w:val="00753A6B"/>
    <w:rsid w:val="00753AEF"/>
    <w:rsid w:val="0075403C"/>
    <w:rsid w:val="007649DB"/>
    <w:rsid w:val="00770932"/>
    <w:rsid w:val="00772110"/>
    <w:rsid w:val="00776097"/>
    <w:rsid w:val="00777F81"/>
    <w:rsid w:val="00786F5D"/>
    <w:rsid w:val="00787892"/>
    <w:rsid w:val="007A379F"/>
    <w:rsid w:val="007A3E9D"/>
    <w:rsid w:val="007C4073"/>
    <w:rsid w:val="007D0E8A"/>
    <w:rsid w:val="007D78D3"/>
    <w:rsid w:val="007E082A"/>
    <w:rsid w:val="007E56C7"/>
    <w:rsid w:val="007E6AC8"/>
    <w:rsid w:val="007F2149"/>
    <w:rsid w:val="00806CD1"/>
    <w:rsid w:val="00813A57"/>
    <w:rsid w:val="0081739D"/>
    <w:rsid w:val="00821E21"/>
    <w:rsid w:val="0082483E"/>
    <w:rsid w:val="00825658"/>
    <w:rsid w:val="008262C4"/>
    <w:rsid w:val="00832599"/>
    <w:rsid w:val="00835D6B"/>
    <w:rsid w:val="00837D32"/>
    <w:rsid w:val="00837FE6"/>
    <w:rsid w:val="0084023D"/>
    <w:rsid w:val="00841186"/>
    <w:rsid w:val="00842355"/>
    <w:rsid w:val="00855A47"/>
    <w:rsid w:val="008650A7"/>
    <w:rsid w:val="00876A77"/>
    <w:rsid w:val="0088139C"/>
    <w:rsid w:val="00884CA9"/>
    <w:rsid w:val="008854EE"/>
    <w:rsid w:val="008A196E"/>
    <w:rsid w:val="008B13EF"/>
    <w:rsid w:val="008B7297"/>
    <w:rsid w:val="008C2614"/>
    <w:rsid w:val="008C2E78"/>
    <w:rsid w:val="008C6AB7"/>
    <w:rsid w:val="008D790F"/>
    <w:rsid w:val="008E12BB"/>
    <w:rsid w:val="008E3707"/>
    <w:rsid w:val="008E3959"/>
    <w:rsid w:val="008F7A57"/>
    <w:rsid w:val="00901424"/>
    <w:rsid w:val="009076C8"/>
    <w:rsid w:val="00910037"/>
    <w:rsid w:val="00913461"/>
    <w:rsid w:val="0093690D"/>
    <w:rsid w:val="009431D2"/>
    <w:rsid w:val="00947F54"/>
    <w:rsid w:val="00951367"/>
    <w:rsid w:val="00955BC6"/>
    <w:rsid w:val="009604F7"/>
    <w:rsid w:val="009637E1"/>
    <w:rsid w:val="0096488B"/>
    <w:rsid w:val="00975822"/>
    <w:rsid w:val="00975E10"/>
    <w:rsid w:val="00984EE5"/>
    <w:rsid w:val="00987C8A"/>
    <w:rsid w:val="009923A6"/>
    <w:rsid w:val="009934C2"/>
    <w:rsid w:val="00997BC4"/>
    <w:rsid w:val="009A0339"/>
    <w:rsid w:val="009A2F07"/>
    <w:rsid w:val="009A4F39"/>
    <w:rsid w:val="009A7473"/>
    <w:rsid w:val="009B38F6"/>
    <w:rsid w:val="009C61C0"/>
    <w:rsid w:val="009D6870"/>
    <w:rsid w:val="009E4139"/>
    <w:rsid w:val="009F238E"/>
    <w:rsid w:val="009F3550"/>
    <w:rsid w:val="00A01B61"/>
    <w:rsid w:val="00A05835"/>
    <w:rsid w:val="00A068CB"/>
    <w:rsid w:val="00A070F3"/>
    <w:rsid w:val="00A1153B"/>
    <w:rsid w:val="00A300E5"/>
    <w:rsid w:val="00A367F6"/>
    <w:rsid w:val="00A40B70"/>
    <w:rsid w:val="00A433AB"/>
    <w:rsid w:val="00A4476D"/>
    <w:rsid w:val="00A449B2"/>
    <w:rsid w:val="00A52F83"/>
    <w:rsid w:val="00A56A83"/>
    <w:rsid w:val="00A570F9"/>
    <w:rsid w:val="00A673B8"/>
    <w:rsid w:val="00A72927"/>
    <w:rsid w:val="00A73075"/>
    <w:rsid w:val="00A77203"/>
    <w:rsid w:val="00A83D17"/>
    <w:rsid w:val="00A94ADF"/>
    <w:rsid w:val="00AA518B"/>
    <w:rsid w:val="00AB0C97"/>
    <w:rsid w:val="00AB131A"/>
    <w:rsid w:val="00AB1FC8"/>
    <w:rsid w:val="00AB35E1"/>
    <w:rsid w:val="00AD12BA"/>
    <w:rsid w:val="00AE4493"/>
    <w:rsid w:val="00AF25A9"/>
    <w:rsid w:val="00AF2B14"/>
    <w:rsid w:val="00AF38FA"/>
    <w:rsid w:val="00AF3C51"/>
    <w:rsid w:val="00B1694E"/>
    <w:rsid w:val="00B169DC"/>
    <w:rsid w:val="00B31320"/>
    <w:rsid w:val="00B31A52"/>
    <w:rsid w:val="00B321BA"/>
    <w:rsid w:val="00B37500"/>
    <w:rsid w:val="00B442F7"/>
    <w:rsid w:val="00B46809"/>
    <w:rsid w:val="00B72255"/>
    <w:rsid w:val="00B8137E"/>
    <w:rsid w:val="00B81A54"/>
    <w:rsid w:val="00B90893"/>
    <w:rsid w:val="00B92DF9"/>
    <w:rsid w:val="00BA0FE0"/>
    <w:rsid w:val="00BA5183"/>
    <w:rsid w:val="00BA674F"/>
    <w:rsid w:val="00BB415F"/>
    <w:rsid w:val="00BD1085"/>
    <w:rsid w:val="00BD4326"/>
    <w:rsid w:val="00BE00B7"/>
    <w:rsid w:val="00BE0C17"/>
    <w:rsid w:val="00BE5159"/>
    <w:rsid w:val="00C001B1"/>
    <w:rsid w:val="00C02D0A"/>
    <w:rsid w:val="00C03979"/>
    <w:rsid w:val="00C1041A"/>
    <w:rsid w:val="00C1202B"/>
    <w:rsid w:val="00C14A84"/>
    <w:rsid w:val="00C15EBA"/>
    <w:rsid w:val="00C1633F"/>
    <w:rsid w:val="00C21BD8"/>
    <w:rsid w:val="00C337DB"/>
    <w:rsid w:val="00C36FE3"/>
    <w:rsid w:val="00C514CD"/>
    <w:rsid w:val="00C51EAB"/>
    <w:rsid w:val="00C52981"/>
    <w:rsid w:val="00C555E8"/>
    <w:rsid w:val="00C63652"/>
    <w:rsid w:val="00C64F43"/>
    <w:rsid w:val="00C66A71"/>
    <w:rsid w:val="00C82558"/>
    <w:rsid w:val="00C8629F"/>
    <w:rsid w:val="00C865D0"/>
    <w:rsid w:val="00CA16A7"/>
    <w:rsid w:val="00CA43B8"/>
    <w:rsid w:val="00CA7B0A"/>
    <w:rsid w:val="00CB7EC8"/>
    <w:rsid w:val="00CC254A"/>
    <w:rsid w:val="00CE43E5"/>
    <w:rsid w:val="00CE47F4"/>
    <w:rsid w:val="00D045B5"/>
    <w:rsid w:val="00D05444"/>
    <w:rsid w:val="00D10B5F"/>
    <w:rsid w:val="00D1297B"/>
    <w:rsid w:val="00D2310C"/>
    <w:rsid w:val="00D272FE"/>
    <w:rsid w:val="00D27316"/>
    <w:rsid w:val="00D425CC"/>
    <w:rsid w:val="00D440EE"/>
    <w:rsid w:val="00D46404"/>
    <w:rsid w:val="00D464CB"/>
    <w:rsid w:val="00D51E02"/>
    <w:rsid w:val="00D53208"/>
    <w:rsid w:val="00D60666"/>
    <w:rsid w:val="00D60E83"/>
    <w:rsid w:val="00D6578F"/>
    <w:rsid w:val="00D66F09"/>
    <w:rsid w:val="00D67DBA"/>
    <w:rsid w:val="00D71659"/>
    <w:rsid w:val="00D76146"/>
    <w:rsid w:val="00D774C7"/>
    <w:rsid w:val="00D80CDF"/>
    <w:rsid w:val="00D91789"/>
    <w:rsid w:val="00DA2837"/>
    <w:rsid w:val="00DA590D"/>
    <w:rsid w:val="00DA62CC"/>
    <w:rsid w:val="00DA713F"/>
    <w:rsid w:val="00DA75DE"/>
    <w:rsid w:val="00DB2045"/>
    <w:rsid w:val="00DB22ED"/>
    <w:rsid w:val="00DB37E5"/>
    <w:rsid w:val="00DC1932"/>
    <w:rsid w:val="00DC209A"/>
    <w:rsid w:val="00DC2CD9"/>
    <w:rsid w:val="00DC770A"/>
    <w:rsid w:val="00DD0CF9"/>
    <w:rsid w:val="00DD1C9A"/>
    <w:rsid w:val="00DD263B"/>
    <w:rsid w:val="00DD32AD"/>
    <w:rsid w:val="00DD7C70"/>
    <w:rsid w:val="00E00708"/>
    <w:rsid w:val="00E02076"/>
    <w:rsid w:val="00E02876"/>
    <w:rsid w:val="00E05D05"/>
    <w:rsid w:val="00E07FB5"/>
    <w:rsid w:val="00E148A4"/>
    <w:rsid w:val="00E160E7"/>
    <w:rsid w:val="00E178F1"/>
    <w:rsid w:val="00E1793B"/>
    <w:rsid w:val="00E23861"/>
    <w:rsid w:val="00E24605"/>
    <w:rsid w:val="00E279EE"/>
    <w:rsid w:val="00E3690D"/>
    <w:rsid w:val="00E47017"/>
    <w:rsid w:val="00E64281"/>
    <w:rsid w:val="00E65D73"/>
    <w:rsid w:val="00E67925"/>
    <w:rsid w:val="00E7077B"/>
    <w:rsid w:val="00E834B3"/>
    <w:rsid w:val="00E84643"/>
    <w:rsid w:val="00E86853"/>
    <w:rsid w:val="00E875A2"/>
    <w:rsid w:val="00E875CA"/>
    <w:rsid w:val="00E924C8"/>
    <w:rsid w:val="00E92FC5"/>
    <w:rsid w:val="00EB098B"/>
    <w:rsid w:val="00EB1558"/>
    <w:rsid w:val="00EB1633"/>
    <w:rsid w:val="00EB3724"/>
    <w:rsid w:val="00EC2F23"/>
    <w:rsid w:val="00EE6797"/>
    <w:rsid w:val="00EF1F3B"/>
    <w:rsid w:val="00EF4113"/>
    <w:rsid w:val="00EF79B1"/>
    <w:rsid w:val="00F00ABF"/>
    <w:rsid w:val="00F00CEC"/>
    <w:rsid w:val="00F01D91"/>
    <w:rsid w:val="00F034C0"/>
    <w:rsid w:val="00F13059"/>
    <w:rsid w:val="00F14007"/>
    <w:rsid w:val="00F15E83"/>
    <w:rsid w:val="00F21598"/>
    <w:rsid w:val="00F22D9F"/>
    <w:rsid w:val="00F47BCC"/>
    <w:rsid w:val="00F54C39"/>
    <w:rsid w:val="00F6035F"/>
    <w:rsid w:val="00F64D50"/>
    <w:rsid w:val="00F72408"/>
    <w:rsid w:val="00F75AE4"/>
    <w:rsid w:val="00F80DBD"/>
    <w:rsid w:val="00F83A45"/>
    <w:rsid w:val="00F96B04"/>
    <w:rsid w:val="00FB09A5"/>
    <w:rsid w:val="00FB64F9"/>
    <w:rsid w:val="00FC6ACE"/>
    <w:rsid w:val="00FD0CDD"/>
    <w:rsid w:val="00FD4A98"/>
    <w:rsid w:val="00FE4ABD"/>
    <w:rsid w:val="00FF6D20"/>
    <w:rsid w:val="00FF7D2E"/>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EFBDD9"/>
  <w15:docId w15:val="{E21EB3E4-8118-4435-9F38-3DC3ED67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6A77"/>
    <w:rPr>
      <w:rFonts w:cs="Times New Roman"/>
      <w:color w:val="0000FF"/>
      <w:u w:val="single"/>
    </w:rPr>
  </w:style>
  <w:style w:type="paragraph" w:styleId="ListParagraph">
    <w:name w:val="List Paragraph"/>
    <w:basedOn w:val="Normal"/>
    <w:uiPriority w:val="34"/>
    <w:qFormat/>
    <w:rsid w:val="002366F6"/>
    <w:pPr>
      <w:ind w:left="720"/>
      <w:contextualSpacing/>
    </w:pPr>
  </w:style>
  <w:style w:type="paragraph" w:styleId="Header">
    <w:name w:val="header"/>
    <w:basedOn w:val="Normal"/>
    <w:link w:val="HeaderChar"/>
    <w:uiPriority w:val="99"/>
    <w:unhideWhenUsed/>
    <w:rsid w:val="0024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B8"/>
  </w:style>
  <w:style w:type="paragraph" w:styleId="Footer">
    <w:name w:val="footer"/>
    <w:basedOn w:val="Normal"/>
    <w:link w:val="FooterChar"/>
    <w:uiPriority w:val="99"/>
    <w:unhideWhenUsed/>
    <w:rsid w:val="0024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B8"/>
  </w:style>
  <w:style w:type="character" w:styleId="CommentReference">
    <w:name w:val="annotation reference"/>
    <w:basedOn w:val="DefaultParagraphFont"/>
    <w:uiPriority w:val="99"/>
    <w:semiHidden/>
    <w:unhideWhenUsed/>
    <w:rsid w:val="007D0E8A"/>
    <w:rPr>
      <w:sz w:val="16"/>
      <w:szCs w:val="16"/>
    </w:rPr>
  </w:style>
  <w:style w:type="paragraph" w:styleId="CommentText">
    <w:name w:val="annotation text"/>
    <w:basedOn w:val="Normal"/>
    <w:link w:val="CommentTextChar"/>
    <w:uiPriority w:val="99"/>
    <w:unhideWhenUsed/>
    <w:rsid w:val="007D0E8A"/>
    <w:pPr>
      <w:spacing w:line="240" w:lineRule="auto"/>
    </w:pPr>
    <w:rPr>
      <w:sz w:val="20"/>
      <w:szCs w:val="20"/>
    </w:rPr>
  </w:style>
  <w:style w:type="character" w:customStyle="1" w:styleId="CommentTextChar">
    <w:name w:val="Comment Text Char"/>
    <w:basedOn w:val="DefaultParagraphFont"/>
    <w:link w:val="CommentText"/>
    <w:uiPriority w:val="99"/>
    <w:rsid w:val="007D0E8A"/>
    <w:rPr>
      <w:sz w:val="20"/>
      <w:szCs w:val="20"/>
    </w:rPr>
  </w:style>
  <w:style w:type="paragraph" w:styleId="CommentSubject">
    <w:name w:val="annotation subject"/>
    <w:basedOn w:val="CommentText"/>
    <w:next w:val="CommentText"/>
    <w:link w:val="CommentSubjectChar"/>
    <w:uiPriority w:val="99"/>
    <w:semiHidden/>
    <w:unhideWhenUsed/>
    <w:rsid w:val="007D0E8A"/>
    <w:rPr>
      <w:b/>
      <w:bCs/>
    </w:rPr>
  </w:style>
  <w:style w:type="character" w:customStyle="1" w:styleId="CommentSubjectChar">
    <w:name w:val="Comment Subject Char"/>
    <w:basedOn w:val="CommentTextChar"/>
    <w:link w:val="CommentSubject"/>
    <w:uiPriority w:val="99"/>
    <w:semiHidden/>
    <w:rsid w:val="007D0E8A"/>
    <w:rPr>
      <w:b/>
      <w:bCs/>
      <w:sz w:val="20"/>
      <w:szCs w:val="20"/>
    </w:rPr>
  </w:style>
  <w:style w:type="paragraph" w:styleId="BalloonText">
    <w:name w:val="Balloon Text"/>
    <w:basedOn w:val="Normal"/>
    <w:link w:val="BalloonTextChar"/>
    <w:uiPriority w:val="99"/>
    <w:semiHidden/>
    <w:unhideWhenUsed/>
    <w:rsid w:val="007D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8A"/>
    <w:rPr>
      <w:rFonts w:ascii="Tahoma" w:hAnsi="Tahoma" w:cs="Tahoma"/>
      <w:sz w:val="16"/>
      <w:szCs w:val="16"/>
    </w:rPr>
  </w:style>
  <w:style w:type="paragraph" w:styleId="PlainText">
    <w:name w:val="Plain Text"/>
    <w:basedOn w:val="Normal"/>
    <w:link w:val="PlainTextChar"/>
    <w:uiPriority w:val="99"/>
    <w:unhideWhenUsed/>
    <w:rsid w:val="00E0207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02076"/>
    <w:rPr>
      <w:rFonts w:eastAsiaTheme="minorHAnsi" w:cstheme="minorBidi"/>
      <w:szCs w:val="21"/>
    </w:rPr>
  </w:style>
  <w:style w:type="character" w:styleId="FollowedHyperlink">
    <w:name w:val="FollowedHyperlink"/>
    <w:basedOn w:val="DefaultParagraphFont"/>
    <w:uiPriority w:val="99"/>
    <w:semiHidden/>
    <w:unhideWhenUsed/>
    <w:rsid w:val="001D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117">
      <w:bodyDiv w:val="1"/>
      <w:marLeft w:val="0"/>
      <w:marRight w:val="0"/>
      <w:marTop w:val="0"/>
      <w:marBottom w:val="0"/>
      <w:divBdr>
        <w:top w:val="none" w:sz="0" w:space="0" w:color="auto"/>
        <w:left w:val="none" w:sz="0" w:space="0" w:color="auto"/>
        <w:bottom w:val="none" w:sz="0" w:space="0" w:color="auto"/>
        <w:right w:val="none" w:sz="0" w:space="0" w:color="auto"/>
      </w:divBdr>
    </w:div>
    <w:div w:id="323319001">
      <w:bodyDiv w:val="1"/>
      <w:marLeft w:val="0"/>
      <w:marRight w:val="0"/>
      <w:marTop w:val="0"/>
      <w:marBottom w:val="0"/>
      <w:divBdr>
        <w:top w:val="none" w:sz="0" w:space="0" w:color="auto"/>
        <w:left w:val="none" w:sz="0" w:space="0" w:color="auto"/>
        <w:bottom w:val="none" w:sz="0" w:space="0" w:color="auto"/>
        <w:right w:val="none" w:sz="0" w:space="0" w:color="auto"/>
      </w:divBdr>
    </w:div>
    <w:div w:id="340012523">
      <w:bodyDiv w:val="1"/>
      <w:marLeft w:val="0"/>
      <w:marRight w:val="0"/>
      <w:marTop w:val="0"/>
      <w:marBottom w:val="0"/>
      <w:divBdr>
        <w:top w:val="none" w:sz="0" w:space="0" w:color="auto"/>
        <w:left w:val="none" w:sz="0" w:space="0" w:color="auto"/>
        <w:bottom w:val="none" w:sz="0" w:space="0" w:color="auto"/>
        <w:right w:val="none" w:sz="0" w:space="0" w:color="auto"/>
      </w:divBdr>
    </w:div>
    <w:div w:id="604339447">
      <w:bodyDiv w:val="1"/>
      <w:marLeft w:val="0"/>
      <w:marRight w:val="0"/>
      <w:marTop w:val="0"/>
      <w:marBottom w:val="0"/>
      <w:divBdr>
        <w:top w:val="none" w:sz="0" w:space="0" w:color="auto"/>
        <w:left w:val="none" w:sz="0" w:space="0" w:color="auto"/>
        <w:bottom w:val="none" w:sz="0" w:space="0" w:color="auto"/>
        <w:right w:val="none" w:sz="0" w:space="0" w:color="auto"/>
      </w:divBdr>
    </w:div>
    <w:div w:id="668143482">
      <w:bodyDiv w:val="1"/>
      <w:marLeft w:val="0"/>
      <w:marRight w:val="0"/>
      <w:marTop w:val="0"/>
      <w:marBottom w:val="0"/>
      <w:divBdr>
        <w:top w:val="none" w:sz="0" w:space="0" w:color="auto"/>
        <w:left w:val="none" w:sz="0" w:space="0" w:color="auto"/>
        <w:bottom w:val="none" w:sz="0" w:space="0" w:color="auto"/>
        <w:right w:val="none" w:sz="0" w:space="0" w:color="auto"/>
      </w:divBdr>
    </w:div>
    <w:div w:id="751201546">
      <w:bodyDiv w:val="1"/>
      <w:marLeft w:val="0"/>
      <w:marRight w:val="0"/>
      <w:marTop w:val="0"/>
      <w:marBottom w:val="0"/>
      <w:divBdr>
        <w:top w:val="none" w:sz="0" w:space="0" w:color="auto"/>
        <w:left w:val="none" w:sz="0" w:space="0" w:color="auto"/>
        <w:bottom w:val="none" w:sz="0" w:space="0" w:color="auto"/>
        <w:right w:val="none" w:sz="0" w:space="0" w:color="auto"/>
      </w:divBdr>
    </w:div>
    <w:div w:id="973560155">
      <w:bodyDiv w:val="1"/>
      <w:marLeft w:val="0"/>
      <w:marRight w:val="0"/>
      <w:marTop w:val="0"/>
      <w:marBottom w:val="0"/>
      <w:divBdr>
        <w:top w:val="none" w:sz="0" w:space="0" w:color="auto"/>
        <w:left w:val="none" w:sz="0" w:space="0" w:color="auto"/>
        <w:bottom w:val="none" w:sz="0" w:space="0" w:color="auto"/>
        <w:right w:val="none" w:sz="0" w:space="0" w:color="auto"/>
      </w:divBdr>
    </w:div>
    <w:div w:id="1081294022">
      <w:bodyDiv w:val="1"/>
      <w:marLeft w:val="0"/>
      <w:marRight w:val="0"/>
      <w:marTop w:val="0"/>
      <w:marBottom w:val="0"/>
      <w:divBdr>
        <w:top w:val="none" w:sz="0" w:space="0" w:color="auto"/>
        <w:left w:val="none" w:sz="0" w:space="0" w:color="auto"/>
        <w:bottom w:val="none" w:sz="0" w:space="0" w:color="auto"/>
        <w:right w:val="none" w:sz="0" w:space="0" w:color="auto"/>
      </w:divBdr>
    </w:div>
    <w:div w:id="1139374931">
      <w:bodyDiv w:val="1"/>
      <w:marLeft w:val="0"/>
      <w:marRight w:val="0"/>
      <w:marTop w:val="0"/>
      <w:marBottom w:val="0"/>
      <w:divBdr>
        <w:top w:val="none" w:sz="0" w:space="0" w:color="auto"/>
        <w:left w:val="none" w:sz="0" w:space="0" w:color="auto"/>
        <w:bottom w:val="none" w:sz="0" w:space="0" w:color="auto"/>
        <w:right w:val="none" w:sz="0" w:space="0" w:color="auto"/>
      </w:divBdr>
    </w:div>
    <w:div w:id="1362241321">
      <w:bodyDiv w:val="1"/>
      <w:marLeft w:val="0"/>
      <w:marRight w:val="0"/>
      <w:marTop w:val="0"/>
      <w:marBottom w:val="0"/>
      <w:divBdr>
        <w:top w:val="none" w:sz="0" w:space="0" w:color="auto"/>
        <w:left w:val="none" w:sz="0" w:space="0" w:color="auto"/>
        <w:bottom w:val="none" w:sz="0" w:space="0" w:color="auto"/>
        <w:right w:val="none" w:sz="0" w:space="0" w:color="auto"/>
      </w:divBdr>
    </w:div>
    <w:div w:id="1457068366">
      <w:bodyDiv w:val="1"/>
      <w:marLeft w:val="0"/>
      <w:marRight w:val="0"/>
      <w:marTop w:val="0"/>
      <w:marBottom w:val="0"/>
      <w:divBdr>
        <w:top w:val="none" w:sz="0" w:space="0" w:color="auto"/>
        <w:left w:val="none" w:sz="0" w:space="0" w:color="auto"/>
        <w:bottom w:val="none" w:sz="0" w:space="0" w:color="auto"/>
        <w:right w:val="none" w:sz="0" w:space="0" w:color="auto"/>
      </w:divBdr>
    </w:div>
    <w:div w:id="1741630856">
      <w:bodyDiv w:val="1"/>
      <w:marLeft w:val="0"/>
      <w:marRight w:val="0"/>
      <w:marTop w:val="0"/>
      <w:marBottom w:val="0"/>
      <w:divBdr>
        <w:top w:val="none" w:sz="0" w:space="0" w:color="auto"/>
        <w:left w:val="none" w:sz="0" w:space="0" w:color="auto"/>
        <w:bottom w:val="none" w:sz="0" w:space="0" w:color="auto"/>
        <w:right w:val="none" w:sz="0" w:space="0" w:color="auto"/>
      </w:divBdr>
      <w:divsChild>
        <w:div w:id="1916551391">
          <w:marLeft w:val="720"/>
          <w:marRight w:val="0"/>
          <w:marTop w:val="0"/>
          <w:marBottom w:val="0"/>
          <w:divBdr>
            <w:top w:val="none" w:sz="0" w:space="0" w:color="auto"/>
            <w:left w:val="none" w:sz="0" w:space="0" w:color="auto"/>
            <w:bottom w:val="none" w:sz="0" w:space="0" w:color="auto"/>
            <w:right w:val="none" w:sz="0" w:space="0" w:color="auto"/>
          </w:divBdr>
        </w:div>
        <w:div w:id="949974614">
          <w:marLeft w:val="720"/>
          <w:marRight w:val="0"/>
          <w:marTop w:val="0"/>
          <w:marBottom w:val="0"/>
          <w:divBdr>
            <w:top w:val="none" w:sz="0" w:space="0" w:color="auto"/>
            <w:left w:val="none" w:sz="0" w:space="0" w:color="auto"/>
            <w:bottom w:val="none" w:sz="0" w:space="0" w:color="auto"/>
            <w:right w:val="none" w:sz="0" w:space="0" w:color="auto"/>
          </w:divBdr>
        </w:div>
        <w:div w:id="1628582758">
          <w:marLeft w:val="720"/>
          <w:marRight w:val="0"/>
          <w:marTop w:val="0"/>
          <w:marBottom w:val="0"/>
          <w:divBdr>
            <w:top w:val="none" w:sz="0" w:space="0" w:color="auto"/>
            <w:left w:val="none" w:sz="0" w:space="0" w:color="auto"/>
            <w:bottom w:val="none" w:sz="0" w:space="0" w:color="auto"/>
            <w:right w:val="none" w:sz="0" w:space="0" w:color="auto"/>
          </w:divBdr>
        </w:div>
        <w:div w:id="1883637773">
          <w:marLeft w:val="720"/>
          <w:marRight w:val="0"/>
          <w:marTop w:val="0"/>
          <w:marBottom w:val="0"/>
          <w:divBdr>
            <w:top w:val="none" w:sz="0" w:space="0" w:color="auto"/>
            <w:left w:val="none" w:sz="0" w:space="0" w:color="auto"/>
            <w:bottom w:val="none" w:sz="0" w:space="0" w:color="auto"/>
            <w:right w:val="none" w:sz="0" w:space="0" w:color="auto"/>
          </w:divBdr>
        </w:div>
      </w:divsChild>
    </w:div>
    <w:div w:id="1806048743">
      <w:bodyDiv w:val="1"/>
      <w:marLeft w:val="0"/>
      <w:marRight w:val="0"/>
      <w:marTop w:val="0"/>
      <w:marBottom w:val="0"/>
      <w:divBdr>
        <w:top w:val="none" w:sz="0" w:space="0" w:color="auto"/>
        <w:left w:val="none" w:sz="0" w:space="0" w:color="auto"/>
        <w:bottom w:val="none" w:sz="0" w:space="0" w:color="auto"/>
        <w:right w:val="none" w:sz="0" w:space="0" w:color="auto"/>
      </w:divBdr>
    </w:div>
    <w:div w:id="18780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ana@hudson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BF40-4736-4289-9D10-1D6C20CB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KBOICOUR</dc:creator>
  <cp:lastModifiedBy>Isabelle Stinnette</cp:lastModifiedBy>
  <cp:revision>4</cp:revision>
  <cp:lastPrinted>2019-01-04T20:21:00Z</cp:lastPrinted>
  <dcterms:created xsi:type="dcterms:W3CDTF">2020-06-11T20:21:00Z</dcterms:created>
  <dcterms:modified xsi:type="dcterms:W3CDTF">2020-06-11T20:22:00Z</dcterms:modified>
</cp:coreProperties>
</file>